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D34" w:rsidRDefault="00C50D34" w:rsidP="00C50D34">
      <w:pPr>
        <w:spacing w:before="100" w:beforeAutospacing="1" w:after="100" w:afterAutospacing="1"/>
        <w:jc w:val="both"/>
        <w:rPr>
          <w:rFonts w:ascii="Arial" w:hAnsi="Arial" w:cs="Arial"/>
          <w:szCs w:val="24"/>
          <w:lang w:val="es-ES"/>
        </w:rPr>
      </w:pPr>
    </w:p>
    <w:p w:rsidR="00A72166" w:rsidRPr="009A5B3C" w:rsidRDefault="00A72166" w:rsidP="00C50D34">
      <w:pPr>
        <w:spacing w:before="100" w:beforeAutospacing="1" w:after="100" w:afterAutospacing="1"/>
        <w:jc w:val="both"/>
        <w:rPr>
          <w:rFonts w:ascii="Arial" w:hAnsi="Arial" w:cs="Arial"/>
          <w:szCs w:val="24"/>
          <w:lang w:val="es-ES"/>
        </w:rPr>
      </w:pPr>
    </w:p>
    <w:p w:rsidR="00C50D34" w:rsidRPr="009A5B3C" w:rsidRDefault="00C50D34" w:rsidP="00C50D34">
      <w:pPr>
        <w:spacing w:before="100" w:beforeAutospacing="1" w:after="100" w:afterAutospacing="1"/>
        <w:jc w:val="both"/>
        <w:rPr>
          <w:rFonts w:ascii="Arial" w:hAnsi="Arial" w:cs="Arial"/>
          <w:b/>
          <w:szCs w:val="24"/>
          <w:lang w:val="es-ES"/>
        </w:rPr>
      </w:pPr>
      <w:r w:rsidRPr="009A5B3C">
        <w:rPr>
          <w:rFonts w:ascii="Arial" w:hAnsi="Arial" w:cs="Arial"/>
          <w:b/>
          <w:szCs w:val="24"/>
          <w:lang w:val="es-ES"/>
        </w:rPr>
        <w:t xml:space="preserve">Código Ético del Servicio  de </w:t>
      </w:r>
      <w:r w:rsidR="00BE4420">
        <w:rPr>
          <w:rFonts w:ascii="Arial" w:hAnsi="Arial" w:cs="Arial"/>
          <w:b/>
          <w:szCs w:val="24"/>
          <w:lang w:val="es-ES"/>
        </w:rPr>
        <w:t>P</w:t>
      </w:r>
      <w:r w:rsidRPr="009A5B3C">
        <w:rPr>
          <w:rFonts w:ascii="Arial" w:hAnsi="Arial" w:cs="Arial"/>
          <w:b/>
          <w:szCs w:val="24"/>
          <w:lang w:val="es-ES"/>
        </w:rPr>
        <w:t xml:space="preserve">revención de </w:t>
      </w:r>
      <w:r w:rsidR="00BE4420">
        <w:rPr>
          <w:rFonts w:ascii="Arial" w:hAnsi="Arial" w:cs="Arial"/>
          <w:b/>
          <w:szCs w:val="24"/>
          <w:lang w:val="es-ES"/>
        </w:rPr>
        <w:t>R</w:t>
      </w:r>
      <w:r w:rsidRPr="009A5B3C">
        <w:rPr>
          <w:rFonts w:ascii="Arial" w:hAnsi="Arial" w:cs="Arial"/>
          <w:b/>
          <w:szCs w:val="24"/>
          <w:lang w:val="es-ES"/>
        </w:rPr>
        <w:t xml:space="preserve">iesgos </w:t>
      </w:r>
      <w:r w:rsidR="00BE4420">
        <w:rPr>
          <w:rFonts w:ascii="Arial" w:hAnsi="Arial" w:cs="Arial"/>
          <w:b/>
          <w:szCs w:val="24"/>
          <w:lang w:val="es-ES"/>
        </w:rPr>
        <w:t>L</w:t>
      </w:r>
      <w:r w:rsidRPr="009A5B3C">
        <w:rPr>
          <w:rFonts w:ascii="Arial" w:hAnsi="Arial" w:cs="Arial"/>
          <w:b/>
          <w:szCs w:val="24"/>
          <w:lang w:val="es-ES"/>
        </w:rPr>
        <w:t>aborales</w:t>
      </w:r>
    </w:p>
    <w:p w:rsidR="00C50D34" w:rsidRPr="009A5B3C" w:rsidRDefault="00C50D34" w:rsidP="00C50D34">
      <w:pPr>
        <w:spacing w:before="100" w:beforeAutospacing="1" w:after="100" w:afterAutospacing="1"/>
        <w:jc w:val="both"/>
        <w:rPr>
          <w:rFonts w:ascii="Arial" w:hAnsi="Arial" w:cs="Arial"/>
          <w:szCs w:val="24"/>
          <w:lang w:val="es-ES"/>
        </w:rPr>
      </w:pPr>
    </w:p>
    <w:p w:rsidR="00C50D34" w:rsidRPr="009A5B3C" w:rsidRDefault="00C50D34" w:rsidP="00C50D34">
      <w:pPr>
        <w:spacing w:before="100" w:beforeAutospacing="1" w:after="100" w:afterAutospacing="1"/>
        <w:jc w:val="both"/>
        <w:rPr>
          <w:rFonts w:ascii="Arial" w:hAnsi="Arial" w:cs="Arial"/>
          <w:szCs w:val="24"/>
          <w:lang w:val="es-ES"/>
        </w:rPr>
      </w:pPr>
      <w:r w:rsidRPr="009A5B3C">
        <w:rPr>
          <w:rFonts w:ascii="Arial" w:hAnsi="Arial" w:cs="Arial"/>
          <w:szCs w:val="24"/>
          <w:lang w:val="es-ES"/>
        </w:rPr>
        <w:t xml:space="preserve">El capitulo IV de </w:t>
      </w:r>
      <w:smartTag w:uri="urn:schemas-microsoft-com:office:smarttags" w:element="PersonName">
        <w:smartTagPr>
          <w:attr w:name="ProductID" w:val="la Ley"/>
        </w:smartTagPr>
        <w:r w:rsidRPr="009A5B3C">
          <w:rPr>
            <w:rFonts w:ascii="Arial" w:hAnsi="Arial" w:cs="Arial"/>
            <w:szCs w:val="24"/>
            <w:lang w:val="es-ES"/>
          </w:rPr>
          <w:t>la Ley</w:t>
        </w:r>
      </w:smartTag>
      <w:r w:rsidRPr="009A5B3C">
        <w:rPr>
          <w:rFonts w:ascii="Arial" w:hAnsi="Arial" w:cs="Arial"/>
          <w:szCs w:val="24"/>
          <w:lang w:val="es-ES"/>
        </w:rPr>
        <w:t xml:space="preserve"> de prevención de riesgos laborales  (ley 31/95</w:t>
      </w:r>
      <w:r w:rsidR="009A5B3C" w:rsidRPr="009A5B3C">
        <w:rPr>
          <w:rFonts w:ascii="Arial" w:hAnsi="Arial" w:cs="Arial"/>
          <w:szCs w:val="24"/>
          <w:lang w:val="es-ES"/>
        </w:rPr>
        <w:t>, y actualizaciones posteriores</w:t>
      </w:r>
      <w:r w:rsidRPr="009A5B3C">
        <w:rPr>
          <w:rFonts w:ascii="Arial" w:hAnsi="Arial" w:cs="Arial"/>
          <w:szCs w:val="24"/>
          <w:lang w:val="es-ES"/>
        </w:rPr>
        <w:t>),  específicamente en sus artículos 30 y 31,   establece que  el empresario   para  cumplir con el deber de prevenir los riesgos profesionales  la obligación de</w:t>
      </w:r>
      <w:r w:rsidRPr="009A5B3C">
        <w:rPr>
          <w:rFonts w:ascii="Arial" w:hAnsi="Arial" w:cs="Arial"/>
          <w:szCs w:val="24"/>
        </w:rPr>
        <w:t xml:space="preserve"> designar uno o varios trabajadores para ocuparse de dicha actividad, constituir un servicio de prevención o concertar dicho servicio con una entidad especializada ajena a la empresa.</w:t>
      </w:r>
    </w:p>
    <w:p w:rsidR="003D0BF8" w:rsidRPr="009A5B3C" w:rsidRDefault="00C50D34" w:rsidP="003D0BF8">
      <w:pPr>
        <w:pStyle w:val="NormalWeb"/>
        <w:rPr>
          <w:color w:val="auto"/>
          <w:sz w:val="24"/>
          <w:szCs w:val="24"/>
        </w:rPr>
      </w:pPr>
      <w:r w:rsidRPr="009A5B3C">
        <w:rPr>
          <w:color w:val="auto"/>
          <w:sz w:val="24"/>
          <w:szCs w:val="24"/>
        </w:rPr>
        <w:t xml:space="preserve">En Enero de 2001, se constituyó en </w:t>
      </w:r>
      <w:smartTag w:uri="urn:schemas-microsoft-com:office:smarttags" w:element="PersonName">
        <w:smartTagPr>
          <w:attr w:name="ProductID" w:val="la Universidad"/>
        </w:smartTagPr>
        <w:r w:rsidRPr="009A5B3C">
          <w:rPr>
            <w:color w:val="auto"/>
            <w:sz w:val="24"/>
            <w:szCs w:val="24"/>
          </w:rPr>
          <w:t xml:space="preserve">la </w:t>
        </w:r>
        <w:r w:rsidR="00033AF1">
          <w:rPr>
            <w:color w:val="auto"/>
            <w:sz w:val="24"/>
            <w:szCs w:val="24"/>
          </w:rPr>
          <w:t>U</w:t>
        </w:r>
        <w:r w:rsidRPr="009A5B3C">
          <w:rPr>
            <w:color w:val="auto"/>
            <w:sz w:val="24"/>
            <w:szCs w:val="24"/>
          </w:rPr>
          <w:t>niversidad</w:t>
        </w:r>
      </w:smartTag>
      <w:r w:rsidRPr="009A5B3C">
        <w:rPr>
          <w:color w:val="auto"/>
          <w:sz w:val="24"/>
          <w:szCs w:val="24"/>
        </w:rPr>
        <w:t xml:space="preserve"> el Servicio de Prevención de Riesgos Laborales, con el objetivo de desarrollar  las actividades regladas por la legislación vigente, </w:t>
      </w:r>
      <w:r w:rsidR="003D0BF8" w:rsidRPr="009A5B3C">
        <w:rPr>
          <w:color w:val="auto"/>
          <w:sz w:val="24"/>
          <w:szCs w:val="24"/>
        </w:rPr>
        <w:t xml:space="preserve"> esta constitución fue el paso siguiente a la aprobación por  </w:t>
      </w:r>
      <w:smartTag w:uri="urn:schemas-microsoft-com:office:smarttags" w:element="PersonName">
        <w:smartTagPr>
          <w:attr w:name="ProductID" w:val="la Universidad"/>
        </w:smartTagPr>
        <w:r w:rsidR="003D0BF8" w:rsidRPr="009A5B3C">
          <w:rPr>
            <w:color w:val="auto"/>
            <w:sz w:val="24"/>
            <w:szCs w:val="24"/>
          </w:rPr>
          <w:t>la Universidad</w:t>
        </w:r>
      </w:smartTag>
      <w:r w:rsidR="003D0BF8" w:rsidRPr="009A5B3C">
        <w:rPr>
          <w:color w:val="auto"/>
          <w:sz w:val="24"/>
          <w:szCs w:val="24"/>
        </w:rPr>
        <w:t xml:space="preserve"> de  un plan de implantación de la política de prevención del riesgo, como plan de  mejora de las condiciones de trabajo, actuaciones</w:t>
      </w:r>
      <w:r w:rsidR="003D0BF8" w:rsidRPr="009A5B3C">
        <w:rPr>
          <w:color w:val="auto"/>
          <w:sz w:val="24"/>
          <w:szCs w:val="24"/>
          <w:u w:val="single"/>
        </w:rPr>
        <w:t xml:space="preserve"> aprobadas por el comité de seguridad y salud y  comisión gestora del </w:t>
      </w:r>
      <w:smartTag w:uri="urn:schemas-microsoft-com:office:smarttags" w:element="date">
        <w:smartTagPr>
          <w:attr w:name="Year" w:val="2000"/>
          <w:attr w:name="Day" w:val="19"/>
          <w:attr w:name="Month" w:val="09"/>
          <w:attr w:name="ls" w:val="trans"/>
        </w:smartTagPr>
        <w:r w:rsidR="003D0BF8" w:rsidRPr="009A5B3C">
          <w:rPr>
            <w:color w:val="auto"/>
            <w:sz w:val="24"/>
            <w:szCs w:val="24"/>
            <w:u w:val="single"/>
          </w:rPr>
          <w:t>19-09-2000</w:t>
        </w:r>
      </w:smartTag>
      <w:r w:rsidR="003D0BF8" w:rsidRPr="009A5B3C">
        <w:rPr>
          <w:color w:val="auto"/>
          <w:sz w:val="24"/>
          <w:szCs w:val="24"/>
        </w:rPr>
        <w:t>,  mediante la aprobación del</w:t>
      </w:r>
      <w:r w:rsidR="003D0BF8" w:rsidRPr="009A5B3C">
        <w:rPr>
          <w:bCs/>
          <w:color w:val="auto"/>
          <w:sz w:val="24"/>
          <w:szCs w:val="24"/>
        </w:rPr>
        <w:t xml:space="preserve"> documento: "Sistema de gestión preventiva de riesgos laborales y mejora de condiciones de trabajo del personal de </w:t>
      </w:r>
      <w:smartTag w:uri="urn:schemas-microsoft-com:office:smarttags" w:element="PersonName">
        <w:smartTagPr>
          <w:attr w:name="ProductID" w:val="la UMH"/>
        </w:smartTagPr>
        <w:r w:rsidR="003D0BF8" w:rsidRPr="009A5B3C">
          <w:rPr>
            <w:bCs/>
            <w:color w:val="auto"/>
            <w:sz w:val="24"/>
            <w:szCs w:val="24"/>
          </w:rPr>
          <w:t>la UMH</w:t>
        </w:r>
      </w:smartTag>
      <w:r w:rsidR="003D0BF8" w:rsidRPr="009A5B3C">
        <w:rPr>
          <w:bCs/>
          <w:color w:val="auto"/>
          <w:sz w:val="24"/>
          <w:szCs w:val="24"/>
        </w:rPr>
        <w:t xml:space="preserve">" y proyecto de implantación "PMCT" ( Plan de mejora de las condiciones de trabajo). </w:t>
      </w:r>
    </w:p>
    <w:p w:rsidR="00C50D34" w:rsidRPr="009A5B3C" w:rsidRDefault="00C50D34" w:rsidP="00C50D34">
      <w:pPr>
        <w:spacing w:before="100" w:beforeAutospacing="1" w:after="100" w:afterAutospacing="1"/>
        <w:jc w:val="both"/>
        <w:rPr>
          <w:rFonts w:ascii="Arial" w:hAnsi="Arial" w:cs="Arial"/>
          <w:szCs w:val="24"/>
          <w:lang w:val="es-ES"/>
        </w:rPr>
      </w:pPr>
      <w:r w:rsidRPr="009A5B3C">
        <w:rPr>
          <w:rFonts w:ascii="Arial" w:hAnsi="Arial" w:cs="Arial"/>
          <w:szCs w:val="24"/>
          <w:lang w:val="es-ES"/>
        </w:rPr>
        <w:t xml:space="preserve">Trabajar en una Universidad es una actividad por sí sola estimulante. Hacerlo en una Universidad, como </w:t>
      </w:r>
      <w:proofErr w:type="gramStart"/>
      <w:smartTag w:uri="urn:schemas-microsoft-com:office:smarttags" w:element="PersonName">
        <w:smartTagPr>
          <w:attr w:name="ProductID" w:val="la Miguel Hern￡ndez"/>
        </w:smartTagPr>
        <w:r w:rsidRPr="009A5B3C">
          <w:rPr>
            <w:rFonts w:ascii="Arial" w:hAnsi="Arial" w:cs="Arial"/>
            <w:szCs w:val="24"/>
            <w:lang w:val="es-ES"/>
          </w:rPr>
          <w:t>la</w:t>
        </w:r>
        <w:proofErr w:type="gramEnd"/>
        <w:r w:rsidRPr="009A5B3C">
          <w:rPr>
            <w:rFonts w:ascii="Arial" w:hAnsi="Arial" w:cs="Arial"/>
            <w:szCs w:val="24"/>
            <w:lang w:val="es-ES"/>
          </w:rPr>
          <w:t xml:space="preserve"> Miguel Hernández</w:t>
        </w:r>
      </w:smartTag>
      <w:r w:rsidRPr="009A5B3C">
        <w:rPr>
          <w:rFonts w:ascii="Arial" w:hAnsi="Arial" w:cs="Arial"/>
          <w:szCs w:val="24"/>
          <w:lang w:val="es-ES"/>
        </w:rPr>
        <w:t xml:space="preserve">, que desde el inicio de sus actividades ha hecho explícito su compromiso con </w:t>
      </w:r>
      <w:smartTag w:uri="urn:schemas-microsoft-com:office:smarttags" w:element="PersonName">
        <w:smartTagPr>
          <w:attr w:name="ProductID" w:val="la Calidad Total"/>
        </w:smartTagPr>
        <w:r w:rsidRPr="009A5B3C">
          <w:rPr>
            <w:rFonts w:ascii="Arial" w:hAnsi="Arial" w:cs="Arial"/>
            <w:szCs w:val="24"/>
            <w:lang w:val="es-ES"/>
          </w:rPr>
          <w:t>la Calidad Total</w:t>
        </w:r>
      </w:smartTag>
      <w:r w:rsidRPr="009A5B3C">
        <w:rPr>
          <w:rFonts w:ascii="Arial" w:hAnsi="Arial" w:cs="Arial"/>
          <w:szCs w:val="24"/>
          <w:lang w:val="es-ES"/>
        </w:rPr>
        <w:t xml:space="preserve"> y que ha acometido el diseño</w:t>
      </w:r>
      <w:r w:rsidR="00033AF1">
        <w:rPr>
          <w:rFonts w:ascii="Arial" w:hAnsi="Arial" w:cs="Arial"/>
          <w:szCs w:val="24"/>
          <w:lang w:val="es-ES"/>
        </w:rPr>
        <w:t xml:space="preserve"> </w:t>
      </w:r>
      <w:r w:rsidR="00A72166">
        <w:rPr>
          <w:rFonts w:ascii="Arial" w:hAnsi="Arial" w:cs="Arial"/>
          <w:szCs w:val="24"/>
          <w:lang w:val="es-ES"/>
        </w:rPr>
        <w:t>d</w:t>
      </w:r>
      <w:r w:rsidR="00033AF1">
        <w:rPr>
          <w:rFonts w:ascii="Arial" w:hAnsi="Arial" w:cs="Arial"/>
          <w:szCs w:val="24"/>
          <w:lang w:val="es-ES"/>
        </w:rPr>
        <w:t xml:space="preserve">e </w:t>
      </w:r>
      <w:r w:rsidR="00A72166">
        <w:rPr>
          <w:rFonts w:ascii="Arial" w:hAnsi="Arial" w:cs="Arial"/>
          <w:szCs w:val="24"/>
          <w:lang w:val="es-ES"/>
        </w:rPr>
        <w:t>un plan para implantar la prevención incluso antes de que fuera exigible por la legislación</w:t>
      </w:r>
      <w:r w:rsidRPr="009A5B3C">
        <w:rPr>
          <w:rFonts w:ascii="Arial" w:hAnsi="Arial" w:cs="Arial"/>
          <w:szCs w:val="24"/>
          <w:lang w:val="es-ES"/>
        </w:rPr>
        <w:t xml:space="preserve">, supone un compromiso profesional para quienes forman parte de este proyecto. Que </w:t>
      </w:r>
      <w:proofErr w:type="gramStart"/>
      <w:r w:rsidRPr="009A5B3C">
        <w:rPr>
          <w:rFonts w:ascii="Arial" w:hAnsi="Arial" w:cs="Arial"/>
          <w:szCs w:val="24"/>
          <w:lang w:val="es-ES"/>
        </w:rPr>
        <w:t>además</w:t>
      </w:r>
      <w:proofErr w:type="gramEnd"/>
      <w:r w:rsidRPr="009A5B3C">
        <w:rPr>
          <w:rFonts w:ascii="Arial" w:hAnsi="Arial" w:cs="Arial"/>
          <w:szCs w:val="24"/>
          <w:lang w:val="es-ES"/>
        </w:rPr>
        <w:t xml:space="preserve"> esta experiencia tenga lugar en el ámbito de l</w:t>
      </w:r>
      <w:r w:rsidR="00A72166">
        <w:rPr>
          <w:rFonts w:ascii="Arial" w:hAnsi="Arial" w:cs="Arial"/>
          <w:szCs w:val="24"/>
          <w:lang w:val="es-ES"/>
        </w:rPr>
        <w:t>a docencia e investigación de vanguardia</w:t>
      </w:r>
      <w:r w:rsidRPr="009A5B3C">
        <w:rPr>
          <w:rFonts w:ascii="Arial" w:hAnsi="Arial" w:cs="Arial"/>
          <w:szCs w:val="24"/>
          <w:lang w:val="es-ES"/>
        </w:rPr>
        <w:t xml:space="preserve">, incrementa el nivel de exigencia para quienes forman parte del Servicio de </w:t>
      </w:r>
      <w:r w:rsidR="00BE4420">
        <w:rPr>
          <w:rFonts w:ascii="Arial" w:hAnsi="Arial" w:cs="Arial"/>
          <w:szCs w:val="24"/>
          <w:lang w:val="es-ES"/>
        </w:rPr>
        <w:t>P</w:t>
      </w:r>
      <w:r w:rsidR="003D0BF8" w:rsidRPr="009A5B3C">
        <w:rPr>
          <w:rFonts w:ascii="Arial" w:hAnsi="Arial" w:cs="Arial"/>
          <w:szCs w:val="24"/>
          <w:lang w:val="es-ES"/>
        </w:rPr>
        <w:t xml:space="preserve">revención de </w:t>
      </w:r>
      <w:r w:rsidR="00BE4420">
        <w:rPr>
          <w:rFonts w:ascii="Arial" w:hAnsi="Arial" w:cs="Arial"/>
          <w:szCs w:val="24"/>
          <w:lang w:val="es-ES"/>
        </w:rPr>
        <w:t>R</w:t>
      </w:r>
      <w:r w:rsidR="003D0BF8" w:rsidRPr="009A5B3C">
        <w:rPr>
          <w:rFonts w:ascii="Arial" w:hAnsi="Arial" w:cs="Arial"/>
          <w:szCs w:val="24"/>
          <w:lang w:val="es-ES"/>
        </w:rPr>
        <w:t xml:space="preserve">iesgos </w:t>
      </w:r>
      <w:r w:rsidR="00BE4420">
        <w:rPr>
          <w:rFonts w:ascii="Arial" w:hAnsi="Arial" w:cs="Arial"/>
          <w:szCs w:val="24"/>
          <w:lang w:val="es-ES"/>
        </w:rPr>
        <w:t>L</w:t>
      </w:r>
      <w:r w:rsidR="003D0BF8" w:rsidRPr="009A5B3C">
        <w:rPr>
          <w:rFonts w:ascii="Arial" w:hAnsi="Arial" w:cs="Arial"/>
          <w:szCs w:val="24"/>
          <w:lang w:val="es-ES"/>
        </w:rPr>
        <w:t>aborales</w:t>
      </w:r>
      <w:r w:rsidRPr="009A5B3C">
        <w:rPr>
          <w:rFonts w:ascii="Arial" w:hAnsi="Arial" w:cs="Arial"/>
          <w:szCs w:val="24"/>
          <w:lang w:val="es-ES"/>
        </w:rPr>
        <w:t>. Este nivel de exigencia se concreta en el siguiente código ético:</w:t>
      </w:r>
    </w:p>
    <w:p w:rsidR="003D0BF8" w:rsidRPr="009A5B3C" w:rsidRDefault="003D0BF8" w:rsidP="00C50D34">
      <w:pPr>
        <w:spacing w:before="100" w:beforeAutospacing="1" w:after="100" w:afterAutospacing="1"/>
        <w:jc w:val="both"/>
        <w:rPr>
          <w:rFonts w:ascii="Arial" w:hAnsi="Arial" w:cs="Arial"/>
          <w:szCs w:val="24"/>
          <w:lang w:val="es-ES"/>
        </w:rPr>
      </w:pPr>
    </w:p>
    <w:p w:rsidR="009A5B3C" w:rsidRPr="009A5B3C" w:rsidRDefault="009A5B3C" w:rsidP="00C50D34">
      <w:pPr>
        <w:numPr>
          <w:ilvl w:val="0"/>
          <w:numId w:val="2"/>
        </w:numPr>
        <w:spacing w:before="100" w:beforeAutospacing="1" w:after="100" w:afterAutospacing="1"/>
        <w:ind w:left="740"/>
        <w:jc w:val="both"/>
        <w:rPr>
          <w:rFonts w:ascii="Arial" w:hAnsi="Arial" w:cs="Arial"/>
          <w:szCs w:val="24"/>
          <w:lang w:val="es-ES"/>
        </w:rPr>
      </w:pPr>
      <w:r>
        <w:rPr>
          <w:rFonts w:ascii="Arial" w:hAnsi="Arial" w:cs="Arial"/>
          <w:szCs w:val="24"/>
          <w:lang w:val="es-ES"/>
        </w:rPr>
        <w:t>El s</w:t>
      </w:r>
      <w:r w:rsidR="003D0BF8" w:rsidRPr="009A5B3C">
        <w:rPr>
          <w:rFonts w:ascii="Arial" w:hAnsi="Arial" w:cs="Arial"/>
          <w:szCs w:val="24"/>
          <w:lang w:val="es-ES"/>
        </w:rPr>
        <w:t xml:space="preserve">ervicio de </w:t>
      </w:r>
      <w:r w:rsidR="00C50D34" w:rsidRPr="009A5B3C">
        <w:rPr>
          <w:rFonts w:ascii="Arial" w:hAnsi="Arial" w:cs="Arial"/>
          <w:szCs w:val="24"/>
          <w:lang w:val="es-ES"/>
        </w:rPr>
        <w:t xml:space="preserve"> de</w:t>
      </w:r>
      <w:r w:rsidR="003D0BF8" w:rsidRPr="009A5B3C">
        <w:rPr>
          <w:rFonts w:ascii="Arial" w:hAnsi="Arial" w:cs="Arial"/>
          <w:szCs w:val="24"/>
          <w:lang w:val="es-ES"/>
        </w:rPr>
        <w:t xml:space="preserve"> prevención de</w:t>
      </w:r>
      <w:r w:rsidR="00C50D34" w:rsidRPr="009A5B3C">
        <w:rPr>
          <w:rFonts w:ascii="Arial" w:hAnsi="Arial" w:cs="Arial"/>
          <w:szCs w:val="24"/>
          <w:lang w:val="es-ES"/>
        </w:rPr>
        <w:t xml:space="preserve"> </w:t>
      </w:r>
      <w:smartTag w:uri="urn:schemas-microsoft-com:office:smarttags" w:element="PersonName">
        <w:smartTagPr>
          <w:attr w:name="ProductID" w:val="la UMH"/>
        </w:smartTagPr>
        <w:r w:rsidR="00C50D34" w:rsidRPr="009A5B3C">
          <w:rPr>
            <w:rFonts w:ascii="Arial" w:hAnsi="Arial" w:cs="Arial"/>
            <w:szCs w:val="24"/>
            <w:lang w:val="es-ES"/>
          </w:rPr>
          <w:t>la UMH</w:t>
        </w:r>
      </w:smartTag>
      <w:r w:rsidR="00C50D34" w:rsidRPr="009A5B3C">
        <w:rPr>
          <w:rFonts w:ascii="Arial" w:hAnsi="Arial" w:cs="Arial"/>
          <w:szCs w:val="24"/>
          <w:lang w:val="es-ES"/>
        </w:rPr>
        <w:t xml:space="preserve"> </w:t>
      </w:r>
      <w:r w:rsidR="003D0BF8" w:rsidRPr="009A5B3C">
        <w:rPr>
          <w:rFonts w:ascii="Arial" w:hAnsi="Arial" w:cs="Arial"/>
          <w:szCs w:val="24"/>
          <w:lang w:val="es-ES"/>
        </w:rPr>
        <w:t>debe basar su</w:t>
      </w:r>
      <w:r w:rsidRPr="009A5B3C">
        <w:rPr>
          <w:rFonts w:ascii="Arial" w:hAnsi="Arial" w:cs="Arial"/>
          <w:szCs w:val="24"/>
          <w:lang w:val="es-ES"/>
        </w:rPr>
        <w:t xml:space="preserve"> actividad en el ámbito y </w:t>
      </w:r>
      <w:r w:rsidR="00C50D34" w:rsidRPr="009A5B3C">
        <w:rPr>
          <w:rFonts w:ascii="Arial" w:hAnsi="Arial" w:cs="Arial"/>
          <w:szCs w:val="24"/>
          <w:lang w:val="es-ES"/>
        </w:rPr>
        <w:t xml:space="preserve"> funciones y obligaciones </w:t>
      </w:r>
      <w:r w:rsidRPr="009A5B3C">
        <w:rPr>
          <w:rFonts w:ascii="Arial" w:hAnsi="Arial" w:cs="Arial"/>
          <w:szCs w:val="24"/>
          <w:lang w:val="es-ES"/>
        </w:rPr>
        <w:t>establecidas por el articulo 31 de la ley, a saber:</w:t>
      </w:r>
    </w:p>
    <w:p w:rsidR="009A5B3C" w:rsidRPr="009A5B3C" w:rsidRDefault="000A585D" w:rsidP="000A585D">
      <w:pPr>
        <w:pStyle w:val="NormalWeb"/>
        <w:spacing w:before="0" w:beforeAutospacing="0" w:after="0" w:afterAutospacing="0" w:line="360" w:lineRule="auto"/>
        <w:ind w:left="1080" w:right="57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1.2</w:t>
      </w:r>
      <w:r w:rsidR="00FF385A">
        <w:rPr>
          <w:color w:val="auto"/>
          <w:sz w:val="24"/>
          <w:szCs w:val="24"/>
        </w:rPr>
        <w:t xml:space="preserve"> </w:t>
      </w:r>
      <w:r w:rsidR="009A5B3C" w:rsidRPr="009A5B3C">
        <w:rPr>
          <w:color w:val="auto"/>
          <w:sz w:val="24"/>
          <w:szCs w:val="24"/>
        </w:rPr>
        <w:t xml:space="preserve">Asesorando y asistiendo para ello al Rector y persona en quien delegue, a los órganos de Gobierno de </w:t>
      </w:r>
      <w:smartTag w:uri="urn:schemas-microsoft-com:office:smarttags" w:element="PersonName">
        <w:smartTagPr>
          <w:attr w:name="ProductID" w:val="la Universidad"/>
        </w:smartTagPr>
        <w:r w:rsidR="009A5B3C" w:rsidRPr="009A5B3C">
          <w:rPr>
            <w:color w:val="auto"/>
            <w:sz w:val="24"/>
            <w:szCs w:val="24"/>
          </w:rPr>
          <w:t>la Universidad</w:t>
        </w:r>
      </w:smartTag>
      <w:r w:rsidR="009A5B3C" w:rsidRPr="009A5B3C">
        <w:rPr>
          <w:b/>
          <w:color w:val="auto"/>
          <w:sz w:val="24"/>
          <w:szCs w:val="24"/>
        </w:rPr>
        <w:t>,</w:t>
      </w:r>
      <w:r w:rsidR="009A5B3C" w:rsidRPr="009A5B3C">
        <w:rPr>
          <w:color w:val="auto"/>
          <w:sz w:val="24"/>
          <w:szCs w:val="24"/>
        </w:rPr>
        <w:t xml:space="preserve"> a los trabajadores y a sus representantes y a los órganos de representación especializados. </w:t>
      </w:r>
    </w:p>
    <w:p w:rsidR="009A5B3C" w:rsidRPr="009A5B3C" w:rsidRDefault="000A585D" w:rsidP="009A5B3C">
      <w:pPr>
        <w:spacing w:before="100" w:beforeAutospacing="1" w:after="100" w:afterAutospacing="1"/>
        <w:ind w:left="360" w:firstLine="720"/>
        <w:jc w:val="both"/>
        <w:rPr>
          <w:rFonts w:ascii="Arial" w:hAnsi="Arial" w:cs="Arial"/>
          <w:szCs w:val="24"/>
          <w:lang w:val="es-ES"/>
        </w:rPr>
      </w:pPr>
      <w:r>
        <w:rPr>
          <w:rFonts w:ascii="Arial" w:hAnsi="Arial" w:cs="Arial"/>
          <w:szCs w:val="24"/>
          <w:lang w:val="es-ES"/>
        </w:rPr>
        <w:lastRenderedPageBreak/>
        <w:t>1.2</w:t>
      </w:r>
      <w:r w:rsidR="009A5B3C">
        <w:rPr>
          <w:rFonts w:ascii="Arial" w:hAnsi="Arial" w:cs="Arial"/>
          <w:szCs w:val="24"/>
          <w:lang w:val="es-ES"/>
        </w:rPr>
        <w:t xml:space="preserve"> Con las </w:t>
      </w:r>
      <w:r w:rsidR="009A5B3C" w:rsidRPr="009A5B3C">
        <w:rPr>
          <w:rFonts w:ascii="Arial" w:hAnsi="Arial" w:cs="Arial"/>
          <w:szCs w:val="24"/>
          <w:lang w:val="es-ES"/>
        </w:rPr>
        <w:t>funciones</w:t>
      </w:r>
      <w:r w:rsidR="009A5B3C">
        <w:rPr>
          <w:rFonts w:ascii="Arial" w:hAnsi="Arial" w:cs="Arial"/>
          <w:szCs w:val="24"/>
          <w:lang w:val="es-ES"/>
        </w:rPr>
        <w:t>:</w:t>
      </w:r>
    </w:p>
    <w:p w:rsidR="009A5B3C" w:rsidRPr="009A5B3C" w:rsidRDefault="009A5B3C" w:rsidP="009A5B3C">
      <w:pPr>
        <w:numPr>
          <w:ilvl w:val="2"/>
          <w:numId w:val="4"/>
        </w:numPr>
        <w:spacing w:before="100" w:beforeAutospacing="1" w:after="100" w:afterAutospacing="1"/>
        <w:jc w:val="both"/>
        <w:rPr>
          <w:rFonts w:ascii="Arial" w:hAnsi="Arial" w:cs="Arial"/>
          <w:szCs w:val="24"/>
          <w:lang w:val="es-ES"/>
        </w:rPr>
      </w:pPr>
      <w:r w:rsidRPr="009A5B3C">
        <w:rPr>
          <w:rFonts w:ascii="Arial" w:hAnsi="Arial" w:cs="Arial"/>
          <w:szCs w:val="24"/>
          <w:lang w:val="es-ES"/>
        </w:rPr>
        <w:t xml:space="preserve">Diseñar  aplicar y coordinar los planes y programas de actuación preventiva. Proponer los procedimientos </w:t>
      </w:r>
      <w:r w:rsidR="00FE7E6E">
        <w:rPr>
          <w:rFonts w:ascii="Arial" w:hAnsi="Arial" w:cs="Arial"/>
          <w:szCs w:val="24"/>
          <w:lang w:val="es-ES"/>
        </w:rPr>
        <w:t xml:space="preserve">e instrucciones </w:t>
      </w:r>
      <w:r w:rsidRPr="009A5B3C">
        <w:rPr>
          <w:rFonts w:ascii="Arial" w:hAnsi="Arial" w:cs="Arial"/>
          <w:szCs w:val="24"/>
          <w:lang w:val="es-ES"/>
        </w:rPr>
        <w:t xml:space="preserve"> necesarias para la implantación de la prevención.</w:t>
      </w:r>
    </w:p>
    <w:p w:rsidR="009A5B3C" w:rsidRPr="009A5B3C" w:rsidRDefault="009A5B3C" w:rsidP="009A5B3C">
      <w:pPr>
        <w:numPr>
          <w:ilvl w:val="2"/>
          <w:numId w:val="4"/>
        </w:numPr>
        <w:spacing w:before="100" w:beforeAutospacing="1" w:after="100" w:afterAutospacing="1"/>
        <w:jc w:val="both"/>
        <w:rPr>
          <w:rFonts w:ascii="Arial" w:hAnsi="Arial" w:cs="Arial"/>
          <w:szCs w:val="24"/>
          <w:lang w:val="es-ES"/>
        </w:rPr>
      </w:pPr>
      <w:r w:rsidRPr="009A5B3C">
        <w:rPr>
          <w:rFonts w:ascii="Arial" w:hAnsi="Arial" w:cs="Arial"/>
          <w:szCs w:val="24"/>
          <w:lang w:val="es-ES"/>
        </w:rPr>
        <w:t xml:space="preserve">Evaluar los factores de riesgo laboral que puedan afectar a la seguridad y la salud de Docentes, Investigadores y Personal de Administración y Servicios. </w:t>
      </w:r>
      <w:r w:rsidR="00FE7E6E">
        <w:rPr>
          <w:rFonts w:ascii="Arial" w:hAnsi="Arial" w:cs="Arial"/>
          <w:szCs w:val="24"/>
          <w:lang w:val="es-ES"/>
        </w:rPr>
        <w:t xml:space="preserve"> Ídem a las condiciones en que se realiza la practica docente.</w:t>
      </w:r>
    </w:p>
    <w:p w:rsidR="009A5B3C" w:rsidRPr="009A5B3C" w:rsidRDefault="009A5B3C" w:rsidP="009A5B3C">
      <w:pPr>
        <w:numPr>
          <w:ilvl w:val="2"/>
          <w:numId w:val="4"/>
        </w:numPr>
        <w:spacing w:before="100" w:beforeAutospacing="1" w:after="100" w:afterAutospacing="1"/>
        <w:jc w:val="both"/>
        <w:rPr>
          <w:rFonts w:ascii="Arial" w:hAnsi="Arial" w:cs="Arial"/>
          <w:szCs w:val="24"/>
          <w:lang w:val="es-ES"/>
        </w:rPr>
      </w:pPr>
      <w:r w:rsidRPr="009A5B3C">
        <w:rPr>
          <w:rFonts w:ascii="Arial" w:hAnsi="Arial" w:cs="Arial"/>
          <w:szCs w:val="24"/>
          <w:lang w:val="es-ES"/>
        </w:rPr>
        <w:t xml:space="preserve">Proponer la planificación de la actividad preventiva, incluyendo la  determinación las prioridades en la adopción de las medidas preventivas adecuadas y vigilar su eficacia. Facilitar dicha información a </w:t>
      </w:r>
      <w:smartTag w:uri="urn:schemas-microsoft-com:office:smarttags" w:element="PersonName">
        <w:smartTagPr>
          <w:attr w:name="ProductID" w:val="la Universidad"/>
        </w:smartTagPr>
        <w:r w:rsidRPr="009A5B3C">
          <w:rPr>
            <w:rFonts w:ascii="Arial" w:hAnsi="Arial" w:cs="Arial"/>
            <w:szCs w:val="24"/>
            <w:lang w:val="es-ES"/>
          </w:rPr>
          <w:t>la Universidad</w:t>
        </w:r>
      </w:smartTag>
      <w:r w:rsidRPr="009A5B3C">
        <w:rPr>
          <w:rFonts w:ascii="Arial" w:hAnsi="Arial" w:cs="Arial"/>
          <w:szCs w:val="24"/>
          <w:lang w:val="es-ES"/>
        </w:rPr>
        <w:t>, para la mejora de las condiciones de trabajo o en su caso para la subsanación de las deficiencias detectadas.</w:t>
      </w:r>
    </w:p>
    <w:p w:rsidR="009A5B3C" w:rsidRPr="009A5B3C" w:rsidRDefault="009A5B3C" w:rsidP="009A5B3C">
      <w:pPr>
        <w:numPr>
          <w:ilvl w:val="2"/>
          <w:numId w:val="4"/>
        </w:numPr>
        <w:spacing w:before="100" w:beforeAutospacing="1" w:after="100" w:afterAutospacing="1"/>
        <w:jc w:val="both"/>
        <w:rPr>
          <w:rFonts w:ascii="Arial" w:hAnsi="Arial" w:cs="Arial"/>
          <w:szCs w:val="24"/>
          <w:lang w:val="es-ES"/>
        </w:rPr>
      </w:pPr>
      <w:r w:rsidRPr="009A5B3C">
        <w:rPr>
          <w:rFonts w:ascii="Arial" w:hAnsi="Arial" w:cs="Arial"/>
          <w:szCs w:val="24"/>
          <w:lang w:val="es-ES"/>
        </w:rPr>
        <w:t xml:space="preserve">Informar y formar en materia de Prevención, fomentando la </w:t>
      </w:r>
      <w:r w:rsidR="000A585D" w:rsidRPr="009A5B3C">
        <w:rPr>
          <w:rFonts w:ascii="Arial" w:hAnsi="Arial" w:cs="Arial"/>
          <w:szCs w:val="24"/>
          <w:lang w:val="es-ES"/>
        </w:rPr>
        <w:t>práctica</w:t>
      </w:r>
      <w:r w:rsidRPr="009A5B3C">
        <w:rPr>
          <w:rFonts w:ascii="Arial" w:hAnsi="Arial" w:cs="Arial"/>
          <w:szCs w:val="24"/>
          <w:lang w:val="es-ES"/>
        </w:rPr>
        <w:t xml:space="preserve"> del trabajo seguro. </w:t>
      </w:r>
    </w:p>
    <w:p w:rsidR="009A5B3C" w:rsidRPr="009A5B3C" w:rsidRDefault="009A5B3C" w:rsidP="009A5B3C">
      <w:pPr>
        <w:numPr>
          <w:ilvl w:val="2"/>
          <w:numId w:val="4"/>
        </w:numPr>
        <w:spacing w:before="100" w:beforeAutospacing="1" w:after="100" w:afterAutospacing="1"/>
        <w:jc w:val="both"/>
        <w:rPr>
          <w:rFonts w:ascii="Arial" w:hAnsi="Arial" w:cs="Arial"/>
          <w:szCs w:val="24"/>
          <w:lang w:val="es-ES"/>
        </w:rPr>
      </w:pPr>
      <w:r w:rsidRPr="009A5B3C">
        <w:rPr>
          <w:rFonts w:ascii="Arial" w:hAnsi="Arial" w:cs="Arial"/>
          <w:szCs w:val="24"/>
          <w:lang w:val="es-ES"/>
        </w:rPr>
        <w:t>Diseño, apoyo y colaboración de planes de emergencia, incluyendo la prestación de primeros auxilios.</w:t>
      </w:r>
    </w:p>
    <w:p w:rsidR="009A5B3C" w:rsidRPr="009A5B3C" w:rsidRDefault="009A5B3C" w:rsidP="009A5B3C">
      <w:pPr>
        <w:numPr>
          <w:ilvl w:val="2"/>
          <w:numId w:val="4"/>
        </w:numPr>
        <w:spacing w:before="100" w:beforeAutospacing="1" w:after="100" w:afterAutospacing="1"/>
        <w:jc w:val="both"/>
        <w:rPr>
          <w:rFonts w:ascii="Arial" w:hAnsi="Arial" w:cs="Arial"/>
          <w:szCs w:val="24"/>
          <w:lang w:val="es-ES"/>
        </w:rPr>
      </w:pPr>
      <w:r w:rsidRPr="009A5B3C">
        <w:rPr>
          <w:rFonts w:ascii="Arial" w:hAnsi="Arial" w:cs="Arial"/>
          <w:szCs w:val="24"/>
          <w:lang w:val="es-ES"/>
        </w:rPr>
        <w:t>Vigilar la salud del personal  en relación con los riesgos derivados del trabajo desempeñado.</w:t>
      </w:r>
    </w:p>
    <w:p w:rsidR="0096445D" w:rsidRDefault="009A5B3C" w:rsidP="00C50D34">
      <w:pPr>
        <w:numPr>
          <w:ilvl w:val="0"/>
          <w:numId w:val="2"/>
        </w:numPr>
        <w:spacing w:before="100" w:beforeAutospacing="1" w:after="100" w:afterAutospacing="1"/>
        <w:ind w:left="740"/>
        <w:jc w:val="both"/>
        <w:rPr>
          <w:rFonts w:ascii="Arial" w:hAnsi="Arial" w:cs="Arial"/>
          <w:szCs w:val="24"/>
          <w:lang w:val="es-ES"/>
        </w:rPr>
      </w:pPr>
      <w:r w:rsidRPr="009A5B3C">
        <w:rPr>
          <w:rFonts w:ascii="Arial" w:hAnsi="Arial" w:cs="Arial"/>
          <w:szCs w:val="24"/>
          <w:lang w:val="es-ES"/>
        </w:rPr>
        <w:t xml:space="preserve"> </w:t>
      </w:r>
      <w:r w:rsidR="00C50D34" w:rsidRPr="009A5B3C">
        <w:rPr>
          <w:rFonts w:ascii="Arial" w:hAnsi="Arial" w:cs="Arial"/>
          <w:szCs w:val="24"/>
          <w:lang w:val="es-ES"/>
        </w:rPr>
        <w:t>La metodología de trabajo a aplicar será la propia del ciclo de evaluación y mejora</w:t>
      </w:r>
      <w:r w:rsidR="0096445D">
        <w:rPr>
          <w:rFonts w:ascii="Arial" w:hAnsi="Arial" w:cs="Arial"/>
          <w:szCs w:val="24"/>
          <w:lang w:val="es-ES"/>
        </w:rPr>
        <w:t xml:space="preserve"> siguiendo como norma</w:t>
      </w:r>
      <w:r w:rsidR="004176AF">
        <w:rPr>
          <w:rFonts w:ascii="Arial" w:hAnsi="Arial" w:cs="Arial"/>
          <w:szCs w:val="24"/>
          <w:lang w:val="es-ES"/>
        </w:rPr>
        <w:t>s</w:t>
      </w:r>
      <w:r w:rsidR="0096445D">
        <w:rPr>
          <w:rFonts w:ascii="Arial" w:hAnsi="Arial" w:cs="Arial"/>
          <w:szCs w:val="24"/>
          <w:lang w:val="es-ES"/>
        </w:rPr>
        <w:t xml:space="preserve"> básica</w:t>
      </w:r>
      <w:r w:rsidR="004176AF">
        <w:rPr>
          <w:rFonts w:ascii="Arial" w:hAnsi="Arial" w:cs="Arial"/>
          <w:szCs w:val="24"/>
          <w:lang w:val="es-ES"/>
        </w:rPr>
        <w:t>s</w:t>
      </w:r>
      <w:r w:rsidR="0096445D">
        <w:rPr>
          <w:rFonts w:ascii="Arial" w:hAnsi="Arial" w:cs="Arial"/>
          <w:szCs w:val="24"/>
          <w:lang w:val="es-ES"/>
        </w:rPr>
        <w:t>:</w:t>
      </w:r>
    </w:p>
    <w:p w:rsidR="0096445D" w:rsidRDefault="0096445D" w:rsidP="0096445D">
      <w:pPr>
        <w:numPr>
          <w:ilvl w:val="2"/>
          <w:numId w:val="2"/>
        </w:numPr>
        <w:spacing w:before="100" w:beforeAutospacing="1" w:after="100" w:afterAutospacing="1"/>
        <w:jc w:val="both"/>
        <w:rPr>
          <w:rFonts w:ascii="Arial" w:hAnsi="Arial" w:cs="Arial"/>
          <w:szCs w:val="24"/>
          <w:lang w:val="es-ES"/>
        </w:rPr>
      </w:pPr>
      <w:r>
        <w:rPr>
          <w:rFonts w:ascii="Arial" w:hAnsi="Arial" w:cs="Arial"/>
          <w:szCs w:val="24"/>
          <w:lang w:val="es-ES"/>
        </w:rPr>
        <w:t>Para las especialidades técnicas lo indicado en el capitulo II del Reglamento de los Servicios de prevención (RD 39/97 y actualizaciones posteriores)</w:t>
      </w:r>
    </w:p>
    <w:p w:rsidR="0096445D" w:rsidRDefault="0096445D" w:rsidP="0096445D">
      <w:pPr>
        <w:numPr>
          <w:ilvl w:val="2"/>
          <w:numId w:val="2"/>
        </w:numPr>
        <w:spacing w:before="100" w:beforeAutospacing="1" w:after="100" w:afterAutospacing="1"/>
        <w:jc w:val="both"/>
        <w:rPr>
          <w:rFonts w:ascii="Arial" w:hAnsi="Arial" w:cs="Arial"/>
          <w:szCs w:val="24"/>
          <w:lang w:val="es-ES"/>
        </w:rPr>
      </w:pPr>
      <w:r>
        <w:rPr>
          <w:rFonts w:ascii="Arial" w:hAnsi="Arial" w:cs="Arial"/>
          <w:szCs w:val="24"/>
          <w:lang w:val="es-ES"/>
        </w:rPr>
        <w:t xml:space="preserve">Para la actividad sanitaria </w:t>
      </w:r>
      <w:r w:rsidR="00950914">
        <w:rPr>
          <w:rFonts w:ascii="Arial" w:hAnsi="Arial" w:cs="Arial"/>
          <w:szCs w:val="24"/>
          <w:lang w:val="es-ES"/>
        </w:rPr>
        <w:t xml:space="preserve"> se aplicarán las  normativas establecidas por el ministerio de Sanidad y los que deriven de la distinta reglamentación especifica de riesgos laborales </w:t>
      </w:r>
    </w:p>
    <w:p w:rsidR="00C50D34" w:rsidRPr="009A5B3C" w:rsidRDefault="006113B3" w:rsidP="0096445D">
      <w:pPr>
        <w:spacing w:before="100" w:beforeAutospacing="1" w:after="100" w:afterAutospacing="1"/>
        <w:ind w:left="720"/>
        <w:jc w:val="both"/>
        <w:rPr>
          <w:rFonts w:ascii="Arial" w:hAnsi="Arial" w:cs="Arial"/>
          <w:szCs w:val="24"/>
          <w:lang w:val="es-ES"/>
        </w:rPr>
      </w:pPr>
      <w:r>
        <w:rPr>
          <w:rFonts w:ascii="Arial" w:hAnsi="Arial" w:cs="Arial"/>
          <w:szCs w:val="24"/>
          <w:lang w:val="es-ES"/>
        </w:rPr>
        <w:t>En general</w:t>
      </w:r>
      <w:r w:rsidR="007A1BCF">
        <w:rPr>
          <w:rFonts w:ascii="Arial" w:hAnsi="Arial" w:cs="Arial"/>
          <w:szCs w:val="24"/>
          <w:lang w:val="es-ES"/>
        </w:rPr>
        <w:t>,</w:t>
      </w:r>
      <w:r>
        <w:rPr>
          <w:rFonts w:ascii="Arial" w:hAnsi="Arial" w:cs="Arial"/>
          <w:szCs w:val="24"/>
          <w:lang w:val="es-ES"/>
        </w:rPr>
        <w:t xml:space="preserve"> </w:t>
      </w:r>
      <w:r w:rsidR="007A1BCF">
        <w:rPr>
          <w:rFonts w:ascii="Arial" w:hAnsi="Arial" w:cs="Arial"/>
          <w:szCs w:val="24"/>
          <w:lang w:val="es-ES"/>
        </w:rPr>
        <w:t xml:space="preserve">los </w:t>
      </w:r>
      <w:r w:rsidR="00C50D34" w:rsidRPr="009A5B3C">
        <w:rPr>
          <w:rFonts w:ascii="Arial" w:hAnsi="Arial" w:cs="Arial"/>
          <w:szCs w:val="24"/>
          <w:lang w:val="es-ES"/>
        </w:rPr>
        <w:t>procesos de evaluación</w:t>
      </w:r>
      <w:r w:rsidR="007A1BCF">
        <w:rPr>
          <w:rFonts w:ascii="Arial" w:hAnsi="Arial" w:cs="Arial"/>
          <w:szCs w:val="24"/>
          <w:lang w:val="es-ES"/>
        </w:rPr>
        <w:t xml:space="preserve"> de riesgos,</w:t>
      </w:r>
      <w:r w:rsidR="00C50D34" w:rsidRPr="009A5B3C">
        <w:rPr>
          <w:rFonts w:ascii="Arial" w:hAnsi="Arial" w:cs="Arial"/>
          <w:szCs w:val="24"/>
          <w:lang w:val="es-ES"/>
        </w:rPr>
        <w:t xml:space="preserve"> </w:t>
      </w:r>
      <w:r w:rsidR="007A1BCF">
        <w:rPr>
          <w:rFonts w:ascii="Arial" w:hAnsi="Arial" w:cs="Arial"/>
          <w:szCs w:val="24"/>
          <w:lang w:val="es-ES"/>
        </w:rPr>
        <w:t>los apoyos a las autoevaluaciones, las</w:t>
      </w:r>
      <w:r w:rsidR="00C50D34" w:rsidRPr="009A5B3C">
        <w:rPr>
          <w:rFonts w:ascii="Arial" w:hAnsi="Arial" w:cs="Arial"/>
          <w:szCs w:val="24"/>
          <w:lang w:val="es-ES"/>
        </w:rPr>
        <w:t xml:space="preserve"> </w:t>
      </w:r>
      <w:r w:rsidR="007A1BCF" w:rsidRPr="009A5B3C">
        <w:rPr>
          <w:rFonts w:ascii="Arial" w:hAnsi="Arial" w:cs="Arial"/>
          <w:szCs w:val="24"/>
          <w:lang w:val="es-ES"/>
        </w:rPr>
        <w:t>revision</w:t>
      </w:r>
      <w:r w:rsidR="007A1BCF">
        <w:rPr>
          <w:rFonts w:ascii="Arial" w:hAnsi="Arial" w:cs="Arial"/>
          <w:szCs w:val="24"/>
          <w:lang w:val="es-ES"/>
        </w:rPr>
        <w:t xml:space="preserve">es y las auditorias, </w:t>
      </w:r>
      <w:r w:rsidR="00C50D34" w:rsidRPr="009A5B3C">
        <w:rPr>
          <w:rFonts w:ascii="Arial" w:hAnsi="Arial" w:cs="Arial"/>
          <w:szCs w:val="24"/>
          <w:lang w:val="es-ES"/>
        </w:rPr>
        <w:t xml:space="preserve">constituyen la metodología </w:t>
      </w:r>
      <w:r w:rsidR="004176AF">
        <w:rPr>
          <w:rFonts w:ascii="Arial" w:hAnsi="Arial" w:cs="Arial"/>
          <w:szCs w:val="24"/>
          <w:lang w:val="es-ES"/>
        </w:rPr>
        <w:t>general</w:t>
      </w:r>
      <w:r w:rsidR="00C50D34" w:rsidRPr="009A5B3C">
        <w:rPr>
          <w:rFonts w:ascii="Arial" w:hAnsi="Arial" w:cs="Arial"/>
          <w:szCs w:val="24"/>
          <w:lang w:val="es-ES"/>
        </w:rPr>
        <w:t xml:space="preserve"> de trabajo</w:t>
      </w:r>
      <w:r w:rsidR="007A1BCF" w:rsidRPr="007A1BCF">
        <w:rPr>
          <w:rFonts w:ascii="Arial" w:hAnsi="Arial" w:cs="Arial"/>
          <w:szCs w:val="24"/>
          <w:lang w:val="es-ES"/>
        </w:rPr>
        <w:t xml:space="preserve"> </w:t>
      </w:r>
      <w:r w:rsidR="007A1BCF" w:rsidRPr="009A5B3C">
        <w:rPr>
          <w:rFonts w:ascii="Arial" w:hAnsi="Arial" w:cs="Arial"/>
          <w:szCs w:val="24"/>
          <w:lang w:val="es-ES"/>
        </w:rPr>
        <w:t>en aras a la mejora continua</w:t>
      </w:r>
      <w:r w:rsidR="00C50D34" w:rsidRPr="009A5B3C">
        <w:rPr>
          <w:rFonts w:ascii="Arial" w:hAnsi="Arial" w:cs="Arial"/>
          <w:szCs w:val="24"/>
          <w:lang w:val="es-ES"/>
        </w:rPr>
        <w:t xml:space="preserve">. La promoción de </w:t>
      </w:r>
      <w:smartTag w:uri="urn:schemas-microsoft-com:office:smarttags" w:element="PersonName">
        <w:smartTagPr>
          <w:attr w:name="ProductID" w:val="la Cultura"/>
        </w:smartTagPr>
        <w:r w:rsidR="00C50D34" w:rsidRPr="009A5B3C">
          <w:rPr>
            <w:rFonts w:ascii="Arial" w:hAnsi="Arial" w:cs="Arial"/>
            <w:szCs w:val="24"/>
            <w:lang w:val="es-ES"/>
          </w:rPr>
          <w:t xml:space="preserve">la </w:t>
        </w:r>
        <w:r w:rsidR="000A585D">
          <w:rPr>
            <w:rFonts w:ascii="Arial" w:hAnsi="Arial" w:cs="Arial"/>
            <w:szCs w:val="24"/>
            <w:lang w:val="es-ES"/>
          </w:rPr>
          <w:t>C</w:t>
        </w:r>
        <w:r w:rsidR="00C50D34" w:rsidRPr="009A5B3C">
          <w:rPr>
            <w:rFonts w:ascii="Arial" w:hAnsi="Arial" w:cs="Arial"/>
            <w:szCs w:val="24"/>
            <w:lang w:val="es-ES"/>
          </w:rPr>
          <w:t>ultura</w:t>
        </w:r>
      </w:smartTag>
      <w:r w:rsidR="00C50D34" w:rsidRPr="009A5B3C">
        <w:rPr>
          <w:rFonts w:ascii="Arial" w:hAnsi="Arial" w:cs="Arial"/>
          <w:szCs w:val="24"/>
          <w:lang w:val="es-ES"/>
        </w:rPr>
        <w:t xml:space="preserve"> </w:t>
      </w:r>
      <w:r w:rsidR="009A5B3C">
        <w:rPr>
          <w:rFonts w:ascii="Arial" w:hAnsi="Arial" w:cs="Arial"/>
          <w:szCs w:val="24"/>
          <w:lang w:val="es-ES"/>
        </w:rPr>
        <w:t>preventiva</w:t>
      </w:r>
      <w:r w:rsidR="00033AF1">
        <w:rPr>
          <w:rFonts w:ascii="Arial" w:hAnsi="Arial" w:cs="Arial"/>
          <w:szCs w:val="24"/>
          <w:lang w:val="es-ES"/>
        </w:rPr>
        <w:t>, de prevención</w:t>
      </w:r>
      <w:r w:rsidR="009A5B3C">
        <w:rPr>
          <w:rFonts w:ascii="Arial" w:hAnsi="Arial" w:cs="Arial"/>
          <w:szCs w:val="24"/>
          <w:lang w:val="es-ES"/>
        </w:rPr>
        <w:t xml:space="preserve"> </w:t>
      </w:r>
      <w:r w:rsidR="000A585D">
        <w:rPr>
          <w:rFonts w:ascii="Arial" w:hAnsi="Arial" w:cs="Arial"/>
          <w:szCs w:val="24"/>
          <w:lang w:val="es-ES"/>
        </w:rPr>
        <w:t>del riesgo labora</w:t>
      </w:r>
      <w:r w:rsidR="00033AF1">
        <w:rPr>
          <w:rFonts w:ascii="Arial" w:hAnsi="Arial" w:cs="Arial"/>
          <w:szCs w:val="24"/>
          <w:lang w:val="es-ES"/>
        </w:rPr>
        <w:t>l permanente,</w:t>
      </w:r>
      <w:r w:rsidR="009A5B3C">
        <w:rPr>
          <w:rFonts w:ascii="Arial" w:hAnsi="Arial" w:cs="Arial"/>
          <w:szCs w:val="24"/>
          <w:lang w:val="es-ES"/>
        </w:rPr>
        <w:t xml:space="preserve"> </w:t>
      </w:r>
      <w:r w:rsidR="00C50D34" w:rsidRPr="009A5B3C">
        <w:rPr>
          <w:rFonts w:ascii="Arial" w:hAnsi="Arial" w:cs="Arial"/>
          <w:szCs w:val="24"/>
          <w:lang w:val="es-ES"/>
        </w:rPr>
        <w:t xml:space="preserve">es una de las obligaciones que debe asumir </w:t>
      </w:r>
      <w:r w:rsidR="009A5B3C">
        <w:rPr>
          <w:rFonts w:ascii="Arial" w:hAnsi="Arial" w:cs="Arial"/>
          <w:szCs w:val="24"/>
          <w:lang w:val="es-ES"/>
        </w:rPr>
        <w:t xml:space="preserve">todo </w:t>
      </w:r>
      <w:r w:rsidR="00C50D34" w:rsidRPr="009A5B3C">
        <w:rPr>
          <w:rFonts w:ascii="Arial" w:hAnsi="Arial" w:cs="Arial"/>
          <w:szCs w:val="24"/>
          <w:lang w:val="es-ES"/>
        </w:rPr>
        <w:t>el personal</w:t>
      </w:r>
      <w:r w:rsidR="009A5B3C">
        <w:rPr>
          <w:rFonts w:ascii="Arial" w:hAnsi="Arial" w:cs="Arial"/>
          <w:szCs w:val="24"/>
          <w:lang w:val="es-ES"/>
        </w:rPr>
        <w:t xml:space="preserve"> del </w:t>
      </w:r>
      <w:r w:rsidR="00AC75D6">
        <w:rPr>
          <w:rFonts w:ascii="Arial" w:hAnsi="Arial" w:cs="Arial"/>
          <w:szCs w:val="24"/>
          <w:lang w:val="es-ES"/>
        </w:rPr>
        <w:t>Servicio</w:t>
      </w:r>
      <w:r w:rsidR="00C50D34" w:rsidRPr="009A5B3C">
        <w:rPr>
          <w:rFonts w:ascii="Arial" w:hAnsi="Arial" w:cs="Arial"/>
          <w:szCs w:val="24"/>
          <w:lang w:val="es-ES"/>
        </w:rPr>
        <w:t xml:space="preserve">. </w:t>
      </w:r>
    </w:p>
    <w:p w:rsidR="00C50D34" w:rsidRPr="009A5B3C" w:rsidRDefault="00C50D34" w:rsidP="00C50D34">
      <w:pPr>
        <w:numPr>
          <w:ilvl w:val="0"/>
          <w:numId w:val="2"/>
        </w:numPr>
        <w:spacing w:before="100" w:beforeAutospacing="1" w:after="100" w:afterAutospacing="1"/>
        <w:ind w:left="740"/>
        <w:jc w:val="both"/>
        <w:rPr>
          <w:rFonts w:ascii="Arial" w:hAnsi="Arial" w:cs="Arial"/>
          <w:szCs w:val="24"/>
          <w:lang w:val="es-ES"/>
        </w:rPr>
      </w:pPr>
      <w:r w:rsidRPr="009A5B3C">
        <w:rPr>
          <w:rFonts w:ascii="Arial" w:hAnsi="Arial" w:cs="Arial"/>
          <w:szCs w:val="24"/>
          <w:lang w:val="es-ES"/>
        </w:rPr>
        <w:t xml:space="preserve">El personal del Servicio de </w:t>
      </w:r>
      <w:r w:rsidR="009A5B3C">
        <w:rPr>
          <w:rFonts w:ascii="Arial" w:hAnsi="Arial" w:cs="Arial"/>
          <w:szCs w:val="24"/>
          <w:lang w:val="es-ES"/>
        </w:rPr>
        <w:t xml:space="preserve">Prevención </w:t>
      </w:r>
      <w:r w:rsidRPr="009A5B3C">
        <w:rPr>
          <w:rFonts w:ascii="Arial" w:hAnsi="Arial" w:cs="Arial"/>
          <w:szCs w:val="24"/>
          <w:lang w:val="es-ES"/>
        </w:rPr>
        <w:t xml:space="preserve"> de </w:t>
      </w:r>
      <w:smartTag w:uri="urn:schemas-microsoft-com:office:smarttags" w:element="PersonName">
        <w:smartTagPr>
          <w:attr w:name="ProductID" w:val="la UMH"/>
        </w:smartTagPr>
        <w:r w:rsidRPr="009A5B3C">
          <w:rPr>
            <w:rFonts w:ascii="Arial" w:hAnsi="Arial" w:cs="Arial"/>
            <w:szCs w:val="24"/>
            <w:lang w:val="es-ES"/>
          </w:rPr>
          <w:t>la UMH</w:t>
        </w:r>
      </w:smartTag>
      <w:r w:rsidRPr="009A5B3C">
        <w:rPr>
          <w:rFonts w:ascii="Arial" w:hAnsi="Arial" w:cs="Arial"/>
          <w:szCs w:val="24"/>
          <w:lang w:val="es-ES"/>
        </w:rPr>
        <w:t xml:space="preserve"> velará por el respeto que merece la propiedad intelectual de l</w:t>
      </w:r>
      <w:r w:rsidR="00BE4420">
        <w:rPr>
          <w:rFonts w:ascii="Arial" w:hAnsi="Arial" w:cs="Arial"/>
          <w:szCs w:val="24"/>
          <w:lang w:val="es-ES"/>
        </w:rPr>
        <w:t>o</w:t>
      </w:r>
      <w:r w:rsidRPr="009A5B3C">
        <w:rPr>
          <w:rFonts w:ascii="Arial" w:hAnsi="Arial" w:cs="Arial"/>
          <w:szCs w:val="24"/>
          <w:lang w:val="es-ES"/>
        </w:rPr>
        <w:t xml:space="preserve">s </w:t>
      </w:r>
      <w:r w:rsidR="00BE4420">
        <w:rPr>
          <w:rFonts w:ascii="Arial" w:hAnsi="Arial" w:cs="Arial"/>
          <w:szCs w:val="24"/>
          <w:lang w:val="es-ES"/>
        </w:rPr>
        <w:t>métodos</w:t>
      </w:r>
      <w:r w:rsidRPr="009A5B3C">
        <w:rPr>
          <w:rFonts w:ascii="Arial" w:hAnsi="Arial" w:cs="Arial"/>
          <w:szCs w:val="24"/>
          <w:lang w:val="es-ES"/>
        </w:rPr>
        <w:t xml:space="preserve"> </w:t>
      </w:r>
      <w:r w:rsidR="00BE4420">
        <w:rPr>
          <w:rFonts w:ascii="Arial" w:hAnsi="Arial" w:cs="Arial"/>
          <w:szCs w:val="24"/>
          <w:lang w:val="es-ES"/>
        </w:rPr>
        <w:t xml:space="preserve">y o documentación </w:t>
      </w:r>
      <w:r w:rsidRPr="009A5B3C">
        <w:rPr>
          <w:rFonts w:ascii="Arial" w:hAnsi="Arial" w:cs="Arial"/>
          <w:szCs w:val="24"/>
          <w:lang w:val="es-ES"/>
        </w:rPr>
        <w:t xml:space="preserve">de carácter científico y técnico que deba utilizar en el ejercicio de sus funciones. </w:t>
      </w:r>
    </w:p>
    <w:p w:rsidR="00C50D34" w:rsidRPr="009A5B3C" w:rsidRDefault="00C50D34" w:rsidP="00C50D34">
      <w:pPr>
        <w:numPr>
          <w:ilvl w:val="0"/>
          <w:numId w:val="2"/>
        </w:numPr>
        <w:spacing w:before="100" w:beforeAutospacing="1" w:after="100" w:afterAutospacing="1"/>
        <w:ind w:left="740"/>
        <w:jc w:val="both"/>
        <w:rPr>
          <w:rFonts w:ascii="Arial" w:hAnsi="Arial" w:cs="Arial"/>
          <w:szCs w:val="24"/>
          <w:lang w:val="es-ES"/>
        </w:rPr>
      </w:pPr>
      <w:r w:rsidRPr="009A5B3C">
        <w:rPr>
          <w:rFonts w:ascii="Arial" w:hAnsi="Arial" w:cs="Arial"/>
          <w:szCs w:val="24"/>
          <w:lang w:val="es-ES"/>
        </w:rPr>
        <w:t xml:space="preserve">El trabajo en equipo y la búsqueda de la mayor efectividad y eficiencia, proponiendo </w:t>
      </w:r>
      <w:r w:rsidR="00A72166">
        <w:rPr>
          <w:rFonts w:ascii="Arial" w:hAnsi="Arial" w:cs="Arial"/>
          <w:szCs w:val="24"/>
          <w:lang w:val="es-ES"/>
        </w:rPr>
        <w:t xml:space="preserve">continuamente </w:t>
      </w:r>
      <w:r w:rsidRPr="009A5B3C">
        <w:rPr>
          <w:rFonts w:ascii="Arial" w:hAnsi="Arial" w:cs="Arial"/>
          <w:szCs w:val="24"/>
          <w:lang w:val="es-ES"/>
        </w:rPr>
        <w:t xml:space="preserve">innovaciones </w:t>
      </w:r>
      <w:r w:rsidR="00A72166">
        <w:rPr>
          <w:rFonts w:ascii="Arial" w:hAnsi="Arial" w:cs="Arial"/>
          <w:szCs w:val="24"/>
          <w:lang w:val="es-ES"/>
        </w:rPr>
        <w:t>e</w:t>
      </w:r>
      <w:r w:rsidRPr="009A5B3C">
        <w:rPr>
          <w:rFonts w:ascii="Arial" w:hAnsi="Arial" w:cs="Arial"/>
          <w:szCs w:val="24"/>
          <w:lang w:val="es-ES"/>
        </w:rPr>
        <w:t xml:space="preserve"> iniciativas de mejora, son premisas </w:t>
      </w:r>
      <w:r w:rsidRPr="009A5B3C">
        <w:rPr>
          <w:rFonts w:ascii="Arial" w:hAnsi="Arial" w:cs="Arial"/>
          <w:szCs w:val="24"/>
          <w:lang w:val="es-ES"/>
        </w:rPr>
        <w:lastRenderedPageBreak/>
        <w:t xml:space="preserve">que deben guiar todas las actuaciones del personal del Servicio de </w:t>
      </w:r>
      <w:r w:rsidR="00AC75D6">
        <w:rPr>
          <w:rFonts w:ascii="Arial" w:hAnsi="Arial" w:cs="Arial"/>
          <w:szCs w:val="24"/>
          <w:lang w:val="es-ES"/>
        </w:rPr>
        <w:t xml:space="preserve">Prevención de </w:t>
      </w:r>
      <w:r w:rsidRPr="009A5B3C">
        <w:rPr>
          <w:rFonts w:ascii="Arial" w:hAnsi="Arial" w:cs="Arial"/>
          <w:szCs w:val="24"/>
          <w:lang w:val="es-ES"/>
        </w:rPr>
        <w:t xml:space="preserve"> de </w:t>
      </w:r>
      <w:smartTag w:uri="urn:schemas-microsoft-com:office:smarttags" w:element="PersonName">
        <w:smartTagPr>
          <w:attr w:name="ProductID" w:val="la UMH."/>
        </w:smartTagPr>
        <w:r w:rsidRPr="009A5B3C">
          <w:rPr>
            <w:rFonts w:ascii="Arial" w:hAnsi="Arial" w:cs="Arial"/>
            <w:szCs w:val="24"/>
            <w:lang w:val="es-ES"/>
          </w:rPr>
          <w:t>la UMH.</w:t>
        </w:r>
      </w:smartTag>
      <w:r w:rsidRPr="009A5B3C">
        <w:rPr>
          <w:rFonts w:ascii="Arial" w:hAnsi="Arial" w:cs="Arial"/>
          <w:szCs w:val="24"/>
          <w:lang w:val="es-ES"/>
        </w:rPr>
        <w:t xml:space="preserve"> </w:t>
      </w:r>
    </w:p>
    <w:p w:rsidR="00C50D34" w:rsidRPr="009A5B3C" w:rsidRDefault="00C50D34" w:rsidP="00C50D34">
      <w:pPr>
        <w:numPr>
          <w:ilvl w:val="0"/>
          <w:numId w:val="2"/>
        </w:numPr>
        <w:spacing w:before="100" w:beforeAutospacing="1" w:after="100" w:afterAutospacing="1"/>
        <w:ind w:left="740"/>
        <w:jc w:val="both"/>
        <w:rPr>
          <w:rFonts w:ascii="Arial" w:hAnsi="Arial" w:cs="Arial"/>
          <w:szCs w:val="24"/>
          <w:lang w:val="es-ES"/>
        </w:rPr>
      </w:pPr>
      <w:r w:rsidRPr="009A5B3C">
        <w:rPr>
          <w:rFonts w:ascii="Arial" w:hAnsi="Arial" w:cs="Arial"/>
          <w:szCs w:val="24"/>
          <w:lang w:val="es-ES"/>
        </w:rPr>
        <w:t xml:space="preserve">Las decisiones que se adopten en el ámbito de las competencias del Servicio de </w:t>
      </w:r>
      <w:r w:rsidR="00AC75D6">
        <w:rPr>
          <w:rFonts w:ascii="Arial" w:hAnsi="Arial" w:cs="Arial"/>
          <w:szCs w:val="24"/>
          <w:lang w:val="es-ES"/>
        </w:rPr>
        <w:t>UMH corresponderán al objetivo final de conseguir altos logros en la seguridad y salud no solo del Personal universitario, sino extrapolando en los posible dicha actividad a la comunidad universitaria</w:t>
      </w:r>
      <w:r w:rsidRPr="009A5B3C">
        <w:rPr>
          <w:rFonts w:ascii="Arial" w:hAnsi="Arial" w:cs="Arial"/>
          <w:szCs w:val="24"/>
          <w:lang w:val="es-ES"/>
        </w:rPr>
        <w:t xml:space="preserve">. En caso de existir intereses contradictorios, </w:t>
      </w:r>
      <w:r w:rsidR="00AC75D6">
        <w:rPr>
          <w:rFonts w:ascii="Arial" w:hAnsi="Arial" w:cs="Arial"/>
          <w:szCs w:val="24"/>
          <w:lang w:val="es-ES"/>
        </w:rPr>
        <w:t xml:space="preserve">u  </w:t>
      </w:r>
      <w:r w:rsidRPr="009A5B3C">
        <w:rPr>
          <w:rFonts w:ascii="Arial" w:hAnsi="Arial" w:cs="Arial"/>
          <w:szCs w:val="24"/>
          <w:lang w:val="es-ES"/>
        </w:rPr>
        <w:t xml:space="preserve">otros intereses privados que pudiera afectar a su labor, </w:t>
      </w:r>
      <w:r w:rsidR="00AC75D6">
        <w:rPr>
          <w:rFonts w:ascii="Arial" w:hAnsi="Arial" w:cs="Arial"/>
          <w:szCs w:val="24"/>
          <w:lang w:val="es-ES"/>
        </w:rPr>
        <w:t xml:space="preserve"> o poner en riesgo la seguridad y salud del personal,  </w:t>
      </w:r>
      <w:r w:rsidRPr="009A5B3C">
        <w:rPr>
          <w:rFonts w:ascii="Arial" w:hAnsi="Arial" w:cs="Arial"/>
          <w:szCs w:val="24"/>
          <w:lang w:val="es-ES"/>
        </w:rPr>
        <w:t>ést</w:t>
      </w:r>
      <w:r w:rsidR="00AC75D6">
        <w:rPr>
          <w:rFonts w:ascii="Arial" w:hAnsi="Arial" w:cs="Arial"/>
          <w:szCs w:val="24"/>
          <w:lang w:val="es-ES"/>
        </w:rPr>
        <w:t>as situaciones</w:t>
      </w:r>
      <w:r w:rsidRPr="009A5B3C">
        <w:rPr>
          <w:rFonts w:ascii="Arial" w:hAnsi="Arial" w:cs="Arial"/>
          <w:szCs w:val="24"/>
          <w:lang w:val="es-ES"/>
        </w:rPr>
        <w:t xml:space="preserve"> </w:t>
      </w:r>
      <w:r w:rsidR="00AC75D6">
        <w:rPr>
          <w:rFonts w:ascii="Arial" w:hAnsi="Arial" w:cs="Arial"/>
          <w:szCs w:val="24"/>
          <w:lang w:val="es-ES"/>
        </w:rPr>
        <w:t xml:space="preserve">se manifestaran </w:t>
      </w:r>
      <w:r w:rsidR="007A1BCF" w:rsidRPr="009A5B3C">
        <w:rPr>
          <w:rFonts w:ascii="Arial" w:hAnsi="Arial" w:cs="Arial"/>
          <w:szCs w:val="24"/>
          <w:lang w:val="es-ES"/>
        </w:rPr>
        <w:t>con diligencia</w:t>
      </w:r>
      <w:r w:rsidR="007A1BCF">
        <w:rPr>
          <w:rFonts w:ascii="Arial" w:hAnsi="Arial" w:cs="Arial"/>
          <w:szCs w:val="24"/>
          <w:lang w:val="es-ES"/>
        </w:rPr>
        <w:t xml:space="preserve"> </w:t>
      </w:r>
      <w:r w:rsidR="00AC75D6">
        <w:rPr>
          <w:rFonts w:ascii="Arial" w:hAnsi="Arial" w:cs="Arial"/>
          <w:szCs w:val="24"/>
          <w:lang w:val="es-ES"/>
        </w:rPr>
        <w:t>al Rector</w:t>
      </w:r>
      <w:r w:rsidR="00A72166">
        <w:rPr>
          <w:rFonts w:ascii="Arial" w:hAnsi="Arial" w:cs="Arial"/>
          <w:szCs w:val="24"/>
          <w:lang w:val="es-ES"/>
        </w:rPr>
        <w:t>,</w:t>
      </w:r>
      <w:r w:rsidR="00AC75D6">
        <w:rPr>
          <w:rFonts w:ascii="Arial" w:hAnsi="Arial" w:cs="Arial"/>
          <w:szCs w:val="24"/>
          <w:lang w:val="es-ES"/>
        </w:rPr>
        <w:t xml:space="preserve"> o persona en quien </w:t>
      </w:r>
      <w:r w:rsidR="00A72166">
        <w:rPr>
          <w:rFonts w:ascii="Arial" w:hAnsi="Arial" w:cs="Arial"/>
          <w:szCs w:val="24"/>
          <w:lang w:val="es-ES"/>
        </w:rPr>
        <w:t xml:space="preserve">este </w:t>
      </w:r>
      <w:r w:rsidR="00AC75D6">
        <w:rPr>
          <w:rFonts w:ascii="Arial" w:hAnsi="Arial" w:cs="Arial"/>
          <w:szCs w:val="24"/>
          <w:lang w:val="es-ES"/>
        </w:rPr>
        <w:t>haya delegado</w:t>
      </w:r>
      <w:r w:rsidR="00A72166">
        <w:rPr>
          <w:rFonts w:ascii="Arial" w:hAnsi="Arial" w:cs="Arial"/>
          <w:szCs w:val="24"/>
          <w:lang w:val="es-ES"/>
        </w:rPr>
        <w:t xml:space="preserve"> la gestión de la prevención de riesgos laborales</w:t>
      </w:r>
      <w:r w:rsidR="00F8287F">
        <w:rPr>
          <w:rFonts w:ascii="Arial" w:hAnsi="Arial" w:cs="Arial"/>
          <w:szCs w:val="24"/>
          <w:lang w:val="es-ES"/>
        </w:rPr>
        <w:t>.</w:t>
      </w:r>
      <w:r w:rsidR="00AC75D6">
        <w:rPr>
          <w:rFonts w:ascii="Arial" w:hAnsi="Arial" w:cs="Arial"/>
          <w:szCs w:val="24"/>
          <w:lang w:val="es-ES"/>
        </w:rPr>
        <w:t xml:space="preserve"> </w:t>
      </w:r>
      <w:r w:rsidRPr="009A5B3C">
        <w:rPr>
          <w:rFonts w:ascii="Arial" w:hAnsi="Arial" w:cs="Arial"/>
          <w:szCs w:val="24"/>
          <w:lang w:val="es-ES"/>
        </w:rPr>
        <w:t xml:space="preserve"> </w:t>
      </w:r>
    </w:p>
    <w:p w:rsidR="00C50D34" w:rsidRPr="009A5B3C" w:rsidRDefault="00C50D34" w:rsidP="00C50D34">
      <w:pPr>
        <w:numPr>
          <w:ilvl w:val="0"/>
          <w:numId w:val="2"/>
        </w:numPr>
        <w:spacing w:before="100" w:beforeAutospacing="1" w:after="100" w:afterAutospacing="1"/>
        <w:ind w:left="740"/>
        <w:jc w:val="both"/>
        <w:rPr>
          <w:rFonts w:ascii="Arial" w:hAnsi="Arial" w:cs="Arial"/>
          <w:szCs w:val="24"/>
          <w:lang w:val="es-ES"/>
        </w:rPr>
      </w:pPr>
      <w:r w:rsidRPr="009A5B3C">
        <w:rPr>
          <w:rFonts w:ascii="Arial" w:hAnsi="Arial" w:cs="Arial"/>
          <w:szCs w:val="24"/>
          <w:lang w:val="es-ES"/>
        </w:rPr>
        <w:t xml:space="preserve">El personal del Servicio debe guardar confidencialidad de los datos e informaciones de que disponga con motivo de las acciones de evaluación y control que se realicen, así como mantener relaciones basadas en la honestidad y responsabilidad. </w:t>
      </w:r>
    </w:p>
    <w:p w:rsidR="00C50D34" w:rsidRPr="009A5B3C" w:rsidRDefault="00C50D34" w:rsidP="00C50D34">
      <w:pPr>
        <w:numPr>
          <w:ilvl w:val="0"/>
          <w:numId w:val="2"/>
        </w:numPr>
        <w:spacing w:before="100" w:beforeAutospacing="1" w:after="100" w:afterAutospacing="1"/>
        <w:ind w:left="740"/>
        <w:jc w:val="both"/>
        <w:rPr>
          <w:rFonts w:ascii="Arial" w:hAnsi="Arial" w:cs="Arial"/>
          <w:szCs w:val="24"/>
          <w:lang w:val="es-ES"/>
        </w:rPr>
      </w:pPr>
      <w:r w:rsidRPr="009A5B3C">
        <w:rPr>
          <w:rFonts w:ascii="Arial" w:hAnsi="Arial" w:cs="Arial"/>
          <w:szCs w:val="24"/>
          <w:lang w:val="es-ES"/>
        </w:rPr>
        <w:t xml:space="preserve">Razonablemente todas las actuaciones y decisiones estarán sujetas a </w:t>
      </w:r>
      <w:r w:rsidR="00AC75D6">
        <w:rPr>
          <w:rFonts w:ascii="Arial" w:hAnsi="Arial" w:cs="Arial"/>
          <w:szCs w:val="24"/>
          <w:lang w:val="es-ES"/>
        </w:rPr>
        <w:t xml:space="preserve">procesos y </w:t>
      </w:r>
      <w:r w:rsidRPr="009A5B3C">
        <w:rPr>
          <w:rFonts w:ascii="Arial" w:hAnsi="Arial" w:cs="Arial"/>
          <w:szCs w:val="24"/>
          <w:lang w:val="es-ES"/>
        </w:rPr>
        <w:t>procedimientos documentados</w:t>
      </w:r>
      <w:r w:rsidR="00AC75D6">
        <w:rPr>
          <w:rFonts w:ascii="Arial" w:hAnsi="Arial" w:cs="Arial"/>
          <w:szCs w:val="24"/>
          <w:lang w:val="es-ES"/>
        </w:rPr>
        <w:t xml:space="preserve"> y consensuados entre los componentes del Servicio</w:t>
      </w:r>
      <w:r w:rsidRPr="009A5B3C">
        <w:rPr>
          <w:rFonts w:ascii="Arial" w:hAnsi="Arial" w:cs="Arial"/>
          <w:szCs w:val="24"/>
          <w:lang w:val="es-ES"/>
        </w:rPr>
        <w:t xml:space="preserve">. Así mismo, se promoverá </w:t>
      </w:r>
      <w:r w:rsidR="00BE4420">
        <w:rPr>
          <w:rFonts w:ascii="Arial" w:hAnsi="Arial" w:cs="Arial"/>
          <w:szCs w:val="24"/>
          <w:lang w:val="es-ES"/>
        </w:rPr>
        <w:t xml:space="preserve">para </w:t>
      </w:r>
      <w:smartTag w:uri="urn:schemas-microsoft-com:office:smarttags" w:element="PersonName">
        <w:smartTagPr>
          <w:attr w:name="ProductID" w:val="la Universidad"/>
        </w:smartTagPr>
        <w:r w:rsidR="00BE4420">
          <w:rPr>
            <w:rFonts w:ascii="Arial" w:hAnsi="Arial" w:cs="Arial"/>
            <w:szCs w:val="24"/>
            <w:lang w:val="es-ES"/>
          </w:rPr>
          <w:t>la Universidad</w:t>
        </w:r>
      </w:smartTag>
      <w:r w:rsidR="00BE4420">
        <w:rPr>
          <w:rFonts w:ascii="Arial" w:hAnsi="Arial" w:cs="Arial"/>
          <w:szCs w:val="24"/>
          <w:lang w:val="es-ES"/>
        </w:rPr>
        <w:t xml:space="preserve"> en general </w:t>
      </w:r>
      <w:r w:rsidRPr="009A5B3C">
        <w:rPr>
          <w:rFonts w:ascii="Arial" w:hAnsi="Arial" w:cs="Arial"/>
          <w:szCs w:val="24"/>
          <w:lang w:val="es-ES"/>
        </w:rPr>
        <w:t xml:space="preserve">la estandarización de herramientas de </w:t>
      </w:r>
      <w:r w:rsidR="00AC75D6">
        <w:rPr>
          <w:rFonts w:ascii="Arial" w:hAnsi="Arial" w:cs="Arial"/>
          <w:szCs w:val="24"/>
          <w:lang w:val="es-ES"/>
        </w:rPr>
        <w:t>auto</w:t>
      </w:r>
      <w:r w:rsidRPr="009A5B3C">
        <w:rPr>
          <w:rFonts w:ascii="Arial" w:hAnsi="Arial" w:cs="Arial"/>
          <w:szCs w:val="24"/>
          <w:lang w:val="es-ES"/>
        </w:rPr>
        <w:t xml:space="preserve">evaluación y el recurso a indicadores fiables y objetivos de calidad </w:t>
      </w:r>
      <w:r w:rsidR="00AC75D6">
        <w:rPr>
          <w:rFonts w:ascii="Arial" w:hAnsi="Arial" w:cs="Arial"/>
          <w:szCs w:val="24"/>
          <w:lang w:val="es-ES"/>
        </w:rPr>
        <w:t xml:space="preserve">de vida laboral </w:t>
      </w:r>
      <w:r w:rsidRPr="009A5B3C">
        <w:rPr>
          <w:rFonts w:ascii="Arial" w:hAnsi="Arial" w:cs="Arial"/>
          <w:szCs w:val="24"/>
          <w:lang w:val="es-ES"/>
        </w:rPr>
        <w:t xml:space="preserve">universitaria. </w:t>
      </w:r>
    </w:p>
    <w:p w:rsidR="00C50D34" w:rsidRPr="009A5B3C" w:rsidRDefault="00C50D34" w:rsidP="00C50D34">
      <w:pPr>
        <w:numPr>
          <w:ilvl w:val="0"/>
          <w:numId w:val="2"/>
        </w:numPr>
        <w:spacing w:before="100" w:beforeAutospacing="1" w:after="100" w:afterAutospacing="1"/>
        <w:ind w:left="740"/>
        <w:jc w:val="both"/>
        <w:rPr>
          <w:rFonts w:ascii="Arial" w:hAnsi="Arial" w:cs="Arial"/>
          <w:szCs w:val="24"/>
          <w:lang w:val="es-ES"/>
        </w:rPr>
      </w:pPr>
      <w:r w:rsidRPr="009A5B3C">
        <w:rPr>
          <w:rFonts w:ascii="Arial" w:hAnsi="Arial" w:cs="Arial"/>
          <w:szCs w:val="24"/>
          <w:lang w:val="es-ES"/>
        </w:rPr>
        <w:t xml:space="preserve">El Servicio de </w:t>
      </w:r>
      <w:r w:rsidR="00AC75D6">
        <w:rPr>
          <w:rFonts w:ascii="Arial" w:hAnsi="Arial" w:cs="Arial"/>
          <w:szCs w:val="24"/>
          <w:lang w:val="es-ES"/>
        </w:rPr>
        <w:t>prevención</w:t>
      </w:r>
      <w:r w:rsidRPr="009A5B3C">
        <w:rPr>
          <w:rFonts w:ascii="Arial" w:hAnsi="Arial" w:cs="Arial"/>
          <w:szCs w:val="24"/>
          <w:lang w:val="es-ES"/>
        </w:rPr>
        <w:t xml:space="preserve"> de </w:t>
      </w:r>
      <w:smartTag w:uri="urn:schemas-microsoft-com:office:smarttags" w:element="PersonName">
        <w:smartTagPr>
          <w:attr w:name="ProductID" w:val="la UMH"/>
        </w:smartTagPr>
        <w:r w:rsidRPr="009A5B3C">
          <w:rPr>
            <w:rFonts w:ascii="Arial" w:hAnsi="Arial" w:cs="Arial"/>
            <w:szCs w:val="24"/>
            <w:lang w:val="es-ES"/>
          </w:rPr>
          <w:t>la UMH</w:t>
        </w:r>
      </w:smartTag>
      <w:r w:rsidRPr="009A5B3C">
        <w:rPr>
          <w:rFonts w:ascii="Arial" w:hAnsi="Arial" w:cs="Arial"/>
          <w:szCs w:val="24"/>
          <w:lang w:val="es-ES"/>
        </w:rPr>
        <w:t xml:space="preserve"> mantendrá una política de comunicación e información responsable </w:t>
      </w:r>
      <w:r w:rsidR="00AC75D6">
        <w:rPr>
          <w:rFonts w:ascii="Arial" w:hAnsi="Arial" w:cs="Arial"/>
          <w:szCs w:val="24"/>
          <w:lang w:val="es-ES"/>
        </w:rPr>
        <w:t xml:space="preserve">en </w:t>
      </w:r>
      <w:r w:rsidRPr="009A5B3C">
        <w:rPr>
          <w:rFonts w:ascii="Arial" w:hAnsi="Arial" w:cs="Arial"/>
          <w:szCs w:val="24"/>
          <w:lang w:val="es-ES"/>
        </w:rPr>
        <w:t xml:space="preserve">sus actividades. Esta política de comunicación incluirá </w:t>
      </w:r>
      <w:r w:rsidR="00AC75D6">
        <w:rPr>
          <w:rFonts w:ascii="Arial" w:hAnsi="Arial" w:cs="Arial"/>
          <w:szCs w:val="24"/>
          <w:lang w:val="es-ES"/>
        </w:rPr>
        <w:t xml:space="preserve">el tratamiento de </w:t>
      </w:r>
      <w:r w:rsidRPr="009A5B3C">
        <w:rPr>
          <w:rFonts w:ascii="Arial" w:hAnsi="Arial" w:cs="Arial"/>
          <w:szCs w:val="24"/>
          <w:lang w:val="es-ES"/>
        </w:rPr>
        <w:t xml:space="preserve">la información de resultados de las evaluaciones y </w:t>
      </w:r>
      <w:r w:rsidR="00AC75D6">
        <w:rPr>
          <w:rFonts w:ascii="Arial" w:hAnsi="Arial" w:cs="Arial"/>
          <w:szCs w:val="24"/>
          <w:lang w:val="es-ES"/>
        </w:rPr>
        <w:t xml:space="preserve">propuestas de </w:t>
      </w:r>
      <w:r w:rsidRPr="009A5B3C">
        <w:rPr>
          <w:rFonts w:ascii="Arial" w:hAnsi="Arial" w:cs="Arial"/>
          <w:szCs w:val="24"/>
          <w:lang w:val="es-ES"/>
        </w:rPr>
        <w:t xml:space="preserve">mejora, bajo el principio de respeto a la confidencialidad de las personas y al conocimiento por parte de los interesados de los datos e informaciones que pudieran afectarles. </w:t>
      </w:r>
    </w:p>
    <w:p w:rsidR="00C50D34" w:rsidRPr="009A5B3C" w:rsidRDefault="00C50D34" w:rsidP="00C50D34">
      <w:pPr>
        <w:numPr>
          <w:ilvl w:val="0"/>
          <w:numId w:val="2"/>
        </w:numPr>
        <w:spacing w:before="100" w:beforeAutospacing="1" w:after="100" w:afterAutospacing="1"/>
        <w:ind w:left="740"/>
        <w:jc w:val="both"/>
        <w:rPr>
          <w:rFonts w:ascii="Arial" w:hAnsi="Arial" w:cs="Arial"/>
          <w:szCs w:val="24"/>
          <w:lang w:val="es-ES"/>
        </w:rPr>
      </w:pPr>
      <w:r w:rsidRPr="009A5B3C">
        <w:rPr>
          <w:rFonts w:ascii="Arial" w:hAnsi="Arial" w:cs="Arial"/>
          <w:szCs w:val="24"/>
          <w:lang w:val="es-ES"/>
        </w:rPr>
        <w:t>El personal del Servicio</w:t>
      </w:r>
      <w:r w:rsidR="00AC75D6">
        <w:rPr>
          <w:rFonts w:ascii="Arial" w:hAnsi="Arial" w:cs="Arial"/>
          <w:szCs w:val="24"/>
          <w:lang w:val="es-ES"/>
        </w:rPr>
        <w:t>,</w:t>
      </w:r>
      <w:r w:rsidRPr="009A5B3C">
        <w:rPr>
          <w:rFonts w:ascii="Arial" w:hAnsi="Arial" w:cs="Arial"/>
          <w:szCs w:val="24"/>
          <w:lang w:val="es-ES"/>
        </w:rPr>
        <w:t xml:space="preserve"> velará por un aprovechamiento razonable de los recursos de que se disponga, colaborando al mantenimiento de las infraestructuras y equipos. </w:t>
      </w:r>
    </w:p>
    <w:p w:rsidR="00C50D34" w:rsidRPr="009A5B3C" w:rsidRDefault="00FF385A" w:rsidP="00C50D34">
      <w:pPr>
        <w:numPr>
          <w:ilvl w:val="0"/>
          <w:numId w:val="2"/>
        </w:numPr>
        <w:spacing w:before="100" w:beforeAutospacing="1" w:after="100" w:afterAutospacing="1"/>
        <w:ind w:left="740"/>
        <w:jc w:val="both"/>
        <w:rPr>
          <w:rFonts w:ascii="Arial" w:hAnsi="Arial" w:cs="Arial"/>
          <w:szCs w:val="24"/>
          <w:lang w:val="es-ES"/>
        </w:rPr>
      </w:pPr>
      <w:r>
        <w:rPr>
          <w:rFonts w:ascii="Arial" w:hAnsi="Arial" w:cs="Arial"/>
          <w:szCs w:val="24"/>
          <w:lang w:val="es-ES"/>
        </w:rPr>
        <w:t xml:space="preserve"> </w:t>
      </w:r>
      <w:r w:rsidR="00C50D34" w:rsidRPr="009A5B3C">
        <w:rPr>
          <w:rFonts w:ascii="Arial" w:hAnsi="Arial" w:cs="Arial"/>
          <w:szCs w:val="24"/>
          <w:lang w:val="es-ES"/>
        </w:rPr>
        <w:t>El personal del Servicio procurará mantener</w:t>
      </w:r>
      <w:r w:rsidR="0096445D">
        <w:rPr>
          <w:rFonts w:ascii="Arial" w:hAnsi="Arial" w:cs="Arial"/>
          <w:szCs w:val="24"/>
          <w:lang w:val="es-ES"/>
        </w:rPr>
        <w:t>se</w:t>
      </w:r>
      <w:r w:rsidR="00C50D34" w:rsidRPr="009A5B3C">
        <w:rPr>
          <w:rFonts w:ascii="Arial" w:hAnsi="Arial" w:cs="Arial"/>
          <w:szCs w:val="24"/>
          <w:lang w:val="es-ES"/>
        </w:rPr>
        <w:t xml:space="preserve"> en condiciones idóneas para realizar eficientemente las tareas asignadas. Así mismo, se asegurarán de</w:t>
      </w:r>
      <w:r w:rsidR="000A585D">
        <w:rPr>
          <w:rFonts w:ascii="Arial" w:hAnsi="Arial" w:cs="Arial"/>
          <w:szCs w:val="24"/>
          <w:lang w:val="es-ES"/>
        </w:rPr>
        <w:t xml:space="preserve"> buscar y conseguir </w:t>
      </w:r>
      <w:r w:rsidR="00C50D34" w:rsidRPr="009A5B3C">
        <w:rPr>
          <w:rFonts w:ascii="Arial" w:hAnsi="Arial" w:cs="Arial"/>
          <w:szCs w:val="24"/>
          <w:lang w:val="es-ES"/>
        </w:rPr>
        <w:t xml:space="preserve"> la actualización de sus conocimientos a fin de satisfacer las demandas técnicas que se presenten</w:t>
      </w:r>
      <w:r w:rsidR="000A585D">
        <w:rPr>
          <w:rFonts w:ascii="Arial" w:hAnsi="Arial" w:cs="Arial"/>
          <w:szCs w:val="24"/>
          <w:lang w:val="es-ES"/>
        </w:rPr>
        <w:t xml:space="preserve"> y prestar un mejor servicio a </w:t>
      </w:r>
      <w:smartTag w:uri="urn:schemas-microsoft-com:office:smarttags" w:element="PersonName">
        <w:smartTagPr>
          <w:attr w:name="ProductID" w:val="la Comunidad."/>
        </w:smartTagPr>
        <w:r w:rsidR="000A585D">
          <w:rPr>
            <w:rFonts w:ascii="Arial" w:hAnsi="Arial" w:cs="Arial"/>
            <w:szCs w:val="24"/>
            <w:lang w:val="es-ES"/>
          </w:rPr>
          <w:t>la Comunidad.</w:t>
        </w:r>
      </w:smartTag>
      <w:r w:rsidR="00C50D34" w:rsidRPr="009A5B3C">
        <w:rPr>
          <w:rFonts w:ascii="Arial" w:hAnsi="Arial" w:cs="Arial"/>
          <w:szCs w:val="24"/>
          <w:lang w:val="es-ES"/>
        </w:rPr>
        <w:t xml:space="preserve"> </w:t>
      </w:r>
    </w:p>
    <w:p w:rsidR="00C50D34" w:rsidRPr="009A5B3C" w:rsidRDefault="00C50D34" w:rsidP="00C50D34">
      <w:pPr>
        <w:spacing w:before="100" w:beforeAutospacing="1" w:after="100" w:afterAutospacing="1"/>
        <w:jc w:val="both"/>
        <w:rPr>
          <w:rFonts w:ascii="Arial" w:hAnsi="Arial" w:cs="Arial"/>
          <w:szCs w:val="24"/>
          <w:lang w:val="es-ES"/>
        </w:rPr>
      </w:pPr>
    </w:p>
    <w:sectPr w:rsidR="00C50D34" w:rsidRPr="009A5B3C">
      <w:headerReference w:type="default" r:id="rId7"/>
      <w:pgSz w:w="12240" w:h="15840"/>
      <w:pgMar w:top="1417" w:right="1344" w:bottom="1718" w:left="134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B4E" w:rsidRDefault="00183B4E">
      <w:r>
        <w:separator/>
      </w:r>
    </w:p>
  </w:endnote>
  <w:endnote w:type="continuationSeparator" w:id="0">
    <w:p w:rsidR="00183B4E" w:rsidRDefault="00183B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B4E" w:rsidRDefault="00183B4E">
      <w:r>
        <w:separator/>
      </w:r>
    </w:p>
  </w:footnote>
  <w:footnote w:type="continuationSeparator" w:id="0">
    <w:p w:rsidR="00183B4E" w:rsidRDefault="00183B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F24" w:rsidRDefault="00D80F24">
    <w:pPr>
      <w:pStyle w:val="Encabezado"/>
    </w:pPr>
    <w:r>
      <w:rPr>
        <w:noProof/>
      </w:rPr>
      <w:pict>
        <v:line id="_x0000_s2050" style="position:absolute;flip:x y;z-index:251657728" from="152.25pt,29.4pt" to="489.3pt,29.4pt" o:allowincell="f" strokeweight=".25pt"/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41.15pt;margin-top:15pt;width:360.45pt;height:28.8pt;z-index:251656704" o:allowincell="f" stroked="f">
          <v:textbox>
            <w:txbxContent>
              <w:p w:rsidR="00D80F24" w:rsidRDefault="00D80F24">
                <w:pPr>
                  <w:pStyle w:val="Textoindependiente"/>
                  <w:jc w:val="center"/>
                </w:pPr>
                <w:r>
                  <w:t>SERVICIO DE PREVENCIÓN DE RIESGOS LABORALES</w:t>
                </w:r>
              </w:p>
              <w:p w:rsidR="00D80F24" w:rsidRDefault="00D80F24">
                <w:pPr>
                  <w:rPr>
                    <w:rFonts w:ascii="Times New Roman" w:hAnsi="Times New Roman"/>
                    <w:spacing w:val="60"/>
                    <w:position w:val="-28"/>
                    <w:sz w:val="28"/>
                  </w:rPr>
                </w:pPr>
                <w:r>
                  <w:rPr>
                    <w:rFonts w:ascii="Times New Roman" w:hAnsi="Times New Roman"/>
                    <w:spacing w:val="60"/>
                    <w:position w:val="-18"/>
                    <w:sz w:val="28"/>
                  </w:rPr>
                  <w:t xml:space="preserve">   </w:t>
                </w:r>
              </w:p>
              <w:p w:rsidR="00D80F24" w:rsidRDefault="00D80F24">
                <w:pPr>
                  <w:jc w:val="right"/>
                  <w:rPr>
                    <w:rFonts w:ascii="Times New Roman" w:hAnsi="Times New Roman"/>
                    <w:spacing w:val="60"/>
                    <w:sz w:val="28"/>
                  </w:rPr>
                </w:pPr>
              </w:p>
            </w:txbxContent>
          </v:textbox>
        </v:shape>
      </w:pict>
    </w:r>
    <w:r w:rsidR="006864E7">
      <w:rPr>
        <w:noProof/>
        <w:sz w:val="20"/>
        <w:lang w:val="es-ES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36195</wp:posOffset>
          </wp:positionH>
          <wp:positionV relativeFrom="paragraph">
            <wp:posOffset>1905</wp:posOffset>
          </wp:positionV>
          <wp:extent cx="920750" cy="899160"/>
          <wp:effectExtent l="19050" t="0" r="0" b="0"/>
          <wp:wrapTopAndBottom/>
          <wp:docPr id="4" name="Imagen 4" descr="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899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65D40"/>
    <w:multiLevelType w:val="multilevel"/>
    <w:tmpl w:val="3D568268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10.%2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34C77EAA"/>
    <w:multiLevelType w:val="singleLevel"/>
    <w:tmpl w:val="3954DA02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7666FEE"/>
    <w:multiLevelType w:val="multilevel"/>
    <w:tmpl w:val="840AE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696DA7"/>
    <w:multiLevelType w:val="multilevel"/>
    <w:tmpl w:val="CBEA4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205"/>
        </w:tabs>
        <w:ind w:left="2205" w:hanging="405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attachedTemplate r:id="rId1"/>
  <w:stylePaneFormatFilter w:val="3F0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50D34"/>
    <w:rsid w:val="00033AF1"/>
    <w:rsid w:val="000A585D"/>
    <w:rsid w:val="00183B4E"/>
    <w:rsid w:val="00187FDB"/>
    <w:rsid w:val="003D0BF8"/>
    <w:rsid w:val="004176AF"/>
    <w:rsid w:val="00474E0B"/>
    <w:rsid w:val="006113B3"/>
    <w:rsid w:val="006864E7"/>
    <w:rsid w:val="0069316D"/>
    <w:rsid w:val="007A1BCF"/>
    <w:rsid w:val="00950914"/>
    <w:rsid w:val="0096445D"/>
    <w:rsid w:val="009A5B3C"/>
    <w:rsid w:val="00A72166"/>
    <w:rsid w:val="00AC75D6"/>
    <w:rsid w:val="00BE4420"/>
    <w:rsid w:val="00C50D34"/>
    <w:rsid w:val="00D80F24"/>
    <w:rsid w:val="00D85729"/>
    <w:rsid w:val="00DF3056"/>
    <w:rsid w:val="00F8287F"/>
    <w:rsid w:val="00FE7E6E"/>
    <w:rsid w:val="00FF3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" w:hAnsi="Times"/>
      <w:sz w:val="24"/>
      <w:lang w:val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lang w:val="es-ES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lang w:val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pPr>
      <w:tabs>
        <w:tab w:val="center" w:pos="4153"/>
        <w:tab w:val="right" w:pos="8306"/>
      </w:tabs>
    </w:pPr>
  </w:style>
  <w:style w:type="paragraph" w:styleId="Textoindependiente">
    <w:name w:val="Body Text"/>
    <w:basedOn w:val="Normal"/>
    <w:pPr>
      <w:jc w:val="right"/>
    </w:pPr>
    <w:rPr>
      <w:rFonts w:ascii="Times New Roman" w:hAnsi="Times New Roman"/>
      <w:spacing w:val="60"/>
      <w:sz w:val="16"/>
    </w:rPr>
  </w:style>
  <w:style w:type="paragraph" w:styleId="NormalWeb">
    <w:name w:val="Normal (Web)"/>
    <w:basedOn w:val="Normal"/>
    <w:rsid w:val="00C50D34"/>
    <w:pPr>
      <w:spacing w:before="100" w:beforeAutospacing="1" w:after="100" w:afterAutospacing="1"/>
      <w:jc w:val="both"/>
    </w:pPr>
    <w:rPr>
      <w:rFonts w:ascii="Arial" w:hAnsi="Arial" w:cs="Arial"/>
      <w:color w:val="6040E0"/>
      <w:sz w:val="18"/>
      <w:szCs w:val="18"/>
      <w:lang w:val="es-ES"/>
    </w:rPr>
  </w:style>
  <w:style w:type="paragraph" w:styleId="Textodeglobo">
    <w:name w:val="Balloon Text"/>
    <w:basedOn w:val="Normal"/>
    <w:semiHidden/>
    <w:rsid w:val="00BE44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4199">
      <w:bodyDiv w:val="1"/>
      <w:marLeft w:val="20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6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23599">
      <w:bodyDiv w:val="1"/>
      <w:marLeft w:val="20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7279">
      <w:bodyDiv w:val="1"/>
      <w:marLeft w:val="20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mb\Datos%20de%20programa\Microsoft\Templates\servicio%20de%20prevencio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servicio de prevencion</Template>
  <TotalTime>1</TotalTime>
  <Pages>3</Pages>
  <Words>1044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carta</vt:lpstr>
    </vt:vector>
  </TitlesOfParts>
  <Company>UMH</Company>
  <LinksUpToDate>false</LinksUpToDate>
  <CharactersWithSpaces>6657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carta</dc:title>
  <dc:creator>jmb</dc:creator>
  <cp:lastModifiedBy>juan.perezc</cp:lastModifiedBy>
  <cp:revision>3</cp:revision>
  <cp:lastPrinted>2009-07-09T12:03:00Z</cp:lastPrinted>
  <dcterms:created xsi:type="dcterms:W3CDTF">2013-03-20T13:39:00Z</dcterms:created>
  <dcterms:modified xsi:type="dcterms:W3CDTF">2013-03-20T13:39:00Z</dcterms:modified>
</cp:coreProperties>
</file>